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1BD" w:rsidRDefault="006161BD" w:rsidP="006161BD">
      <w:pPr>
        <w:widowControl/>
        <w:jc w:val="center"/>
        <w:rPr>
          <w:rFonts w:ascii="宋体" w:hAnsi="宋体" w:cs="宋体" w:hint="eastAsia"/>
          <w:b/>
          <w:bCs/>
          <w:kern w:val="0"/>
          <w:sz w:val="44"/>
          <w:szCs w:val="44"/>
        </w:rPr>
      </w:pPr>
      <w:r>
        <w:rPr>
          <w:rFonts w:ascii="宋体" w:hAnsi="宋体" w:cs="宋体" w:hint="eastAsia"/>
          <w:b/>
          <w:bCs/>
          <w:kern w:val="0"/>
          <w:sz w:val="44"/>
          <w:szCs w:val="44"/>
        </w:rPr>
        <w:t>项目</w:t>
      </w:r>
      <w:r w:rsidR="001C3891">
        <w:rPr>
          <w:rFonts w:ascii="宋体" w:hAnsi="宋体" w:cs="宋体" w:hint="eastAsia"/>
          <w:b/>
          <w:bCs/>
          <w:kern w:val="0"/>
          <w:sz w:val="44"/>
          <w:szCs w:val="44"/>
        </w:rPr>
        <w:t>采购</w:t>
      </w:r>
      <w:r>
        <w:rPr>
          <w:rFonts w:ascii="宋体" w:hAnsi="宋体" w:cs="宋体" w:hint="eastAsia"/>
          <w:b/>
          <w:bCs/>
          <w:kern w:val="0"/>
          <w:sz w:val="44"/>
          <w:szCs w:val="44"/>
        </w:rPr>
        <w:t>内容</w:t>
      </w:r>
    </w:p>
    <w:p w:rsidR="006161BD" w:rsidRDefault="006161BD" w:rsidP="006161BD">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项目名称：</w:t>
      </w:r>
      <w:r>
        <w:rPr>
          <w:rFonts w:asciiTheme="minorEastAsia" w:eastAsiaTheme="minorEastAsia" w:hAnsiTheme="minorEastAsia" w:cstheme="minorEastAsia" w:hint="eastAsia"/>
          <w:b/>
          <w:bCs/>
          <w:szCs w:val="21"/>
        </w:rPr>
        <w:t>2018年度国家高技能人才培训基地项目采购方案 （国家高技能项目软建设部分）分标号：A分标</w:t>
      </w:r>
      <w:r>
        <w:rPr>
          <w:rFonts w:asciiTheme="minorEastAsia" w:eastAsiaTheme="minorEastAsia" w:hAnsiTheme="minorEastAsia" w:cstheme="minorEastAsia" w:hint="eastAsia"/>
          <w:szCs w:val="21"/>
        </w:rPr>
        <w:t>）</w:t>
      </w:r>
    </w:p>
    <w:p w:rsidR="006161BD" w:rsidRPr="006161BD" w:rsidRDefault="006161BD" w:rsidP="006161BD">
      <w:pPr>
        <w:widowControl/>
        <w:spacing w:line="380" w:lineRule="atLeast"/>
        <w:rPr>
          <w:rFonts w:ascii="宋体" w:hAnsi="宋体" w:cs="宋体"/>
          <w:b/>
          <w:bCs/>
          <w:kern w:val="0"/>
          <w:sz w:val="44"/>
          <w:szCs w:val="44"/>
        </w:rPr>
      </w:pPr>
      <w:r>
        <w:rPr>
          <w:rFonts w:asciiTheme="minorEastAsia" w:eastAsiaTheme="minorEastAsia" w:hAnsiTheme="minorEastAsia" w:cstheme="minorEastAsia" w:hint="eastAsia"/>
          <w:kern w:val="0"/>
          <w:szCs w:val="21"/>
        </w:rPr>
        <w:t>一、采购内容</w:t>
      </w:r>
    </w:p>
    <w:tbl>
      <w:tblPr>
        <w:tblW w:w="103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1117"/>
        <w:gridCol w:w="7337"/>
        <w:gridCol w:w="549"/>
        <w:gridCol w:w="607"/>
      </w:tblGrid>
      <w:tr w:rsidR="006161BD" w:rsidTr="009B3295">
        <w:trPr>
          <w:trHeight w:val="338"/>
        </w:trPr>
        <w:tc>
          <w:tcPr>
            <w:tcW w:w="761" w:type="dxa"/>
            <w:vAlign w:val="center"/>
          </w:tcPr>
          <w:p w:rsidR="006161BD" w:rsidRDefault="006161BD" w:rsidP="00A16223">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序号</w:t>
            </w:r>
          </w:p>
        </w:tc>
        <w:tc>
          <w:tcPr>
            <w:tcW w:w="1117" w:type="dxa"/>
            <w:vAlign w:val="center"/>
          </w:tcPr>
          <w:p w:rsidR="006161BD" w:rsidRDefault="006161BD" w:rsidP="00A16223">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产品名称</w:t>
            </w:r>
          </w:p>
        </w:tc>
        <w:tc>
          <w:tcPr>
            <w:tcW w:w="7337" w:type="dxa"/>
            <w:vAlign w:val="center"/>
          </w:tcPr>
          <w:p w:rsidR="006161BD" w:rsidRDefault="006161BD" w:rsidP="00A16223">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规格型号</w:t>
            </w:r>
          </w:p>
        </w:tc>
        <w:tc>
          <w:tcPr>
            <w:tcW w:w="549" w:type="dxa"/>
            <w:vAlign w:val="center"/>
          </w:tcPr>
          <w:p w:rsidR="006161BD" w:rsidRDefault="006161BD" w:rsidP="00A16223">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单位</w:t>
            </w:r>
          </w:p>
        </w:tc>
        <w:tc>
          <w:tcPr>
            <w:tcW w:w="607" w:type="dxa"/>
            <w:vAlign w:val="center"/>
          </w:tcPr>
          <w:p w:rsidR="006161BD" w:rsidRDefault="006161BD" w:rsidP="00A16223">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数量</w:t>
            </w:r>
          </w:p>
        </w:tc>
      </w:tr>
      <w:tr w:rsidR="006161BD" w:rsidTr="009B3295">
        <w:trPr>
          <w:trHeight w:val="443"/>
        </w:trPr>
        <w:tc>
          <w:tcPr>
            <w:tcW w:w="761" w:type="dxa"/>
            <w:vAlign w:val="center"/>
          </w:tcPr>
          <w:p w:rsidR="006161BD" w:rsidRDefault="006161BD" w:rsidP="00A16223">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117" w:type="dxa"/>
            <w:vAlign w:val="center"/>
          </w:tcPr>
          <w:p w:rsidR="006161BD" w:rsidRDefault="006161BD" w:rsidP="00A16223">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Cs/>
                <w:szCs w:val="21"/>
              </w:rPr>
              <w:t>教材开发</w:t>
            </w:r>
          </w:p>
        </w:tc>
        <w:tc>
          <w:tcPr>
            <w:tcW w:w="7337" w:type="dxa"/>
            <w:vAlign w:val="center"/>
          </w:tcPr>
          <w:p w:rsidR="006161BD" w:rsidRDefault="006161BD" w:rsidP="00A16223">
            <w:pPr>
              <w:widowControl/>
              <w:ind w:leftChars="67" w:left="141" w:firstLineChars="200" w:firstLine="420"/>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 内容：开发编写《计算机检测维修与数据恢复》一门特色教材，以及编写《计算机检测维修与数据恢复》一门特色校本实训指导书。</w:t>
            </w:r>
          </w:p>
          <w:p w:rsidR="006161BD" w:rsidRDefault="006161BD" w:rsidP="00A16223">
            <w:pPr>
              <w:widowControl/>
              <w:ind w:leftChars="67" w:left="141" w:firstLineChars="200" w:firstLine="420"/>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 要求：学校与行业企业合作，聘请专家指导，以项目一体化形式编写教材。</w:t>
            </w:r>
          </w:p>
          <w:p w:rsidR="006161BD" w:rsidRDefault="006161BD" w:rsidP="00A16223">
            <w:pPr>
              <w:widowControl/>
              <w:ind w:leftChars="67" w:left="141" w:firstLineChars="200" w:firstLine="420"/>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 中标企业主导，双方共同编写两门教材初稿：《计算机检测与维修》、《数据恢复》。    提供两门专业课程教材全部内容的电子文档，要求Microsoft Word 97-2003格式，全部内容经过校对无错别字，有页码、页眉和页脚内容，排版合理，未进行加密。</w:t>
            </w:r>
          </w:p>
          <w:p w:rsidR="006161BD" w:rsidRDefault="006161BD" w:rsidP="00A16223">
            <w:pPr>
              <w:widowControl/>
              <w:ind w:leftChars="67" w:left="141" w:firstLineChars="200" w:firstLine="420"/>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本校专业教师全程参与专业课程的体系建设、教材编写、网站资源建设过程，所产生的费用由中标方支付。教材的主编、副主编及编写成员必须是本校教师。</w:t>
            </w:r>
          </w:p>
          <w:p w:rsidR="006161BD" w:rsidRDefault="006161BD" w:rsidP="00A16223">
            <w:pPr>
              <w:widowControl/>
              <w:ind w:leftChars="67" w:left="141" w:firstLineChars="200" w:firstLine="420"/>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 中标企业聘请专家指导审核以下两本教材，聘请专家要求有一线教学经验，并负责指导大纲编写、搭建框架及审稿。</w:t>
            </w:r>
          </w:p>
          <w:p w:rsidR="006161BD" w:rsidRDefault="006161BD" w:rsidP="00A16223">
            <w:pPr>
              <w:widowControl/>
              <w:ind w:leftChars="67" w:left="141" w:firstLineChars="200" w:firstLine="420"/>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5.中标企业在特色教材开发方面调动自身资源协助学校完成合作内容。</w:t>
            </w:r>
          </w:p>
          <w:p w:rsidR="006161BD" w:rsidRDefault="006161BD" w:rsidP="00A16223">
            <w:pPr>
              <w:widowControl/>
              <w:ind w:leftChars="67" w:left="141" w:firstLineChars="200" w:firstLine="420"/>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6.教材质量要求如下：</w:t>
            </w:r>
          </w:p>
          <w:p w:rsidR="006161BD" w:rsidRDefault="006161BD" w:rsidP="00A16223">
            <w:pPr>
              <w:widowControl/>
              <w:ind w:leftChars="67" w:left="141" w:firstLineChars="200" w:firstLine="420"/>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（1）开本尺寸16开，误差≤1.5mm，成品裁切方正，歪斜≤2mm。 </w:t>
            </w:r>
          </w:p>
          <w:p w:rsidR="006161BD" w:rsidRDefault="006161BD" w:rsidP="00A16223">
            <w:pPr>
              <w:widowControl/>
              <w:ind w:leftChars="67" w:left="141" w:firstLineChars="200" w:firstLine="420"/>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▲（2）书脊平整、书脊字居中，误差≤2mm，不起泡、不露钉、钉距平实、装订牢固、浆口2—8mm。</w:t>
            </w:r>
          </w:p>
          <w:p w:rsidR="006161BD" w:rsidRDefault="006161BD" w:rsidP="00A16223">
            <w:pPr>
              <w:widowControl/>
              <w:ind w:leftChars="67" w:left="141" w:firstLineChars="200" w:firstLine="420"/>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（3）封面、插页用纸符合要求，套印误差≤0.6mm。</w:t>
            </w:r>
          </w:p>
          <w:p w:rsidR="006161BD" w:rsidRDefault="006161BD" w:rsidP="00A16223">
            <w:pPr>
              <w:widowControl/>
              <w:ind w:leftChars="67" w:left="141" w:firstLineChars="200" w:firstLine="420"/>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（4）全书墨色基本一致，版面端正，文图印迹完整、不秃不瞎、文字每印张模糊断道缺划不超过2处。</w:t>
            </w:r>
          </w:p>
          <w:p w:rsidR="006161BD" w:rsidRDefault="006161BD" w:rsidP="00A16223">
            <w:pPr>
              <w:widowControl/>
              <w:ind w:leftChars="67" w:left="141" w:firstLineChars="200" w:firstLine="420"/>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（5）全书正反面套印基本准确，允差≤2mm，版面歪斜≤2mm。</w:t>
            </w:r>
          </w:p>
          <w:p w:rsidR="006161BD" w:rsidRDefault="006161BD" w:rsidP="00A16223">
            <w:pPr>
              <w:widowControl/>
              <w:ind w:leftChars="67" w:left="141" w:firstLineChars="200" w:firstLine="420"/>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（6）全书页码折正、相连页允差≤7mm。</w:t>
            </w:r>
          </w:p>
          <w:p w:rsidR="006161BD" w:rsidRDefault="006161BD" w:rsidP="00A16223">
            <w:pPr>
              <w:widowControl/>
              <w:ind w:leftChars="67" w:left="141" w:firstLineChars="200" w:firstLine="420"/>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（7）覆膜粘接牢固、表面干净平整、无皱折、不起泡。</w:t>
            </w:r>
          </w:p>
          <w:p w:rsidR="006161BD" w:rsidRDefault="006161BD" w:rsidP="00A16223">
            <w:pPr>
              <w:widowControl/>
              <w:ind w:leftChars="67" w:left="141" w:firstLineChars="200" w:firstLine="420"/>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（8）用纸符合要求。 </w:t>
            </w:r>
          </w:p>
          <w:p w:rsidR="006161BD" w:rsidRDefault="006161BD" w:rsidP="00A16223">
            <w:pPr>
              <w:widowControl/>
              <w:ind w:firstLineChars="250" w:firstLine="525"/>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▲（9）教材中每个任务包含学习情境、知识要点、技能要求、知识拓展、学习小结、自我评价六方面内容。教材中“工具媒体”以学校实际为准，“任务载体”符合当地企业典型任务并经学校确认。  </w:t>
            </w:r>
          </w:p>
          <w:p w:rsidR="006161BD" w:rsidRDefault="006161BD" w:rsidP="00A16223">
            <w:pPr>
              <w:widowControl/>
              <w:ind w:firstLineChars="250" w:firstLine="525"/>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▲（10）全书按照“基于工作过程”的课程模式开发教材，从项目任务需求描述开始，逐步诠释项目建设目标，按照知识学习、项目实施到最后故障排除和调试等过程来讲述应该学习的内容。</w:t>
            </w:r>
          </w:p>
          <w:p w:rsidR="006161BD" w:rsidRDefault="006161BD" w:rsidP="00A16223">
            <w:pPr>
              <w:ind w:firstLineChars="250" w:firstLine="525"/>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▲（11）教材编写有专门实施人员和老师对接，且投标人有参与国家中等职业教育改革发展示范校教材建设经验，能满足资源库建设项目中的“教材开发”要求。   </w:t>
            </w:r>
          </w:p>
          <w:p w:rsidR="006161BD" w:rsidRDefault="006161BD" w:rsidP="00A16223">
            <w:pPr>
              <w:ind w:firstLineChars="250" w:firstLine="52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（12）提供符合出版印刷要求的教材50本供给学校教学。</w:t>
            </w:r>
          </w:p>
        </w:tc>
        <w:tc>
          <w:tcPr>
            <w:tcW w:w="549" w:type="dxa"/>
            <w:vAlign w:val="center"/>
          </w:tcPr>
          <w:p w:rsidR="006161BD" w:rsidRDefault="006161BD" w:rsidP="00A16223">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批</w:t>
            </w:r>
          </w:p>
        </w:tc>
        <w:tc>
          <w:tcPr>
            <w:tcW w:w="607" w:type="dxa"/>
            <w:vAlign w:val="center"/>
          </w:tcPr>
          <w:p w:rsidR="006161BD" w:rsidRDefault="006161BD" w:rsidP="00A16223">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1</w:t>
            </w:r>
          </w:p>
        </w:tc>
      </w:tr>
      <w:tr w:rsidR="006161BD" w:rsidTr="009B3295">
        <w:trPr>
          <w:trHeight w:val="619"/>
        </w:trPr>
        <w:tc>
          <w:tcPr>
            <w:tcW w:w="761" w:type="dxa"/>
            <w:vAlign w:val="center"/>
          </w:tcPr>
          <w:p w:rsidR="006161BD" w:rsidRDefault="006161BD" w:rsidP="00A16223">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w:t>
            </w:r>
          </w:p>
        </w:tc>
        <w:tc>
          <w:tcPr>
            <w:tcW w:w="1117" w:type="dxa"/>
            <w:vAlign w:val="center"/>
          </w:tcPr>
          <w:p w:rsidR="006161BD" w:rsidRDefault="006161BD" w:rsidP="00A16223">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Cs/>
                <w:szCs w:val="21"/>
              </w:rPr>
              <w:t>企业、行业专家研讨会</w:t>
            </w:r>
          </w:p>
        </w:tc>
        <w:tc>
          <w:tcPr>
            <w:tcW w:w="7337" w:type="dxa"/>
            <w:vAlign w:val="center"/>
          </w:tcPr>
          <w:p w:rsidR="006161BD" w:rsidRDefault="006161BD" w:rsidP="00A16223">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中标企业根据要求，推荐3人以上的企业、行业专家到校对项目进行指导，召开研讨会，指导内容包括但不限于：（1）高技能人才培养模式研讨；（2）论证特色教材；（3）高技能人才项目建设经验交流；（4）其他交流。</w:t>
            </w:r>
          </w:p>
          <w:p w:rsidR="006161BD" w:rsidRDefault="006161BD" w:rsidP="00A16223">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2.中标企业全部负责专家的一切费用。</w:t>
            </w:r>
          </w:p>
        </w:tc>
        <w:tc>
          <w:tcPr>
            <w:tcW w:w="549" w:type="dxa"/>
            <w:vAlign w:val="center"/>
          </w:tcPr>
          <w:p w:rsidR="006161BD" w:rsidRDefault="006161BD" w:rsidP="00A16223">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项</w:t>
            </w:r>
          </w:p>
        </w:tc>
        <w:tc>
          <w:tcPr>
            <w:tcW w:w="607" w:type="dxa"/>
            <w:vAlign w:val="center"/>
          </w:tcPr>
          <w:p w:rsidR="006161BD" w:rsidRDefault="006161BD" w:rsidP="00A16223">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1</w:t>
            </w:r>
          </w:p>
        </w:tc>
      </w:tr>
      <w:tr w:rsidR="006161BD" w:rsidTr="009B3295">
        <w:trPr>
          <w:trHeight w:val="619"/>
        </w:trPr>
        <w:tc>
          <w:tcPr>
            <w:tcW w:w="761" w:type="dxa"/>
            <w:vAlign w:val="center"/>
          </w:tcPr>
          <w:p w:rsidR="006161BD" w:rsidRDefault="006161BD" w:rsidP="00A16223">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117" w:type="dxa"/>
            <w:vAlign w:val="center"/>
          </w:tcPr>
          <w:p w:rsidR="006161BD" w:rsidRDefault="006161BD" w:rsidP="00A16223">
            <w:pPr>
              <w:autoSpaceDE w:val="0"/>
              <w:autoSpaceDN w:val="0"/>
              <w:adjustRightInd w:val="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课程资源建设</w:t>
            </w:r>
          </w:p>
        </w:tc>
        <w:tc>
          <w:tcPr>
            <w:tcW w:w="7337" w:type="dxa"/>
            <w:vAlign w:val="center"/>
          </w:tcPr>
          <w:p w:rsidR="006161BD" w:rsidRDefault="006161BD" w:rsidP="00A16223">
            <w:pPr>
              <w:widowControl/>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color w:val="000000"/>
                <w:kern w:val="0"/>
                <w:szCs w:val="21"/>
              </w:rPr>
              <w:t xml:space="preserve"> 编撰《计算机检测维修与数据恢复》一门特色教材课程资源，并把相关教学资源上传到学校指定网站上面，使师生可以通过校园网站访问课程资源。</w:t>
            </w:r>
          </w:p>
          <w:p w:rsidR="006161BD" w:rsidRDefault="006161BD" w:rsidP="00A16223">
            <w:pPr>
              <w:widowControl/>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2.具体内容：</w:t>
            </w:r>
          </w:p>
          <w:p w:rsidR="006161BD" w:rsidRDefault="006161BD" w:rsidP="00A16223">
            <w:pPr>
              <w:widowControl/>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（1）教学大纲和教学计划（一份）</w:t>
            </w:r>
          </w:p>
          <w:p w:rsidR="006161BD" w:rsidRDefault="006161BD" w:rsidP="00A16223">
            <w:pPr>
              <w:widowControl/>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（2）教案（一份）</w:t>
            </w:r>
          </w:p>
          <w:p w:rsidR="006161BD" w:rsidRDefault="006161BD" w:rsidP="00A16223">
            <w:pPr>
              <w:widowControl/>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（3）教学课件库（一份）</w:t>
            </w:r>
          </w:p>
          <w:p w:rsidR="006161BD" w:rsidRDefault="006161BD" w:rsidP="00A16223">
            <w:pPr>
              <w:widowControl/>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（4）微课（提供不少于5个）</w:t>
            </w:r>
          </w:p>
          <w:p w:rsidR="006161BD" w:rsidRDefault="006161BD" w:rsidP="00A16223">
            <w:pPr>
              <w:widowControl/>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（5）试题库（一份）</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szCs w:val="21"/>
              </w:rPr>
              <w:t xml:space="preserve"> 技术要求：</w:t>
            </w:r>
          </w:p>
          <w:p w:rsidR="006161BD" w:rsidRDefault="006161BD" w:rsidP="00A16223">
            <w:pPr>
              <w:numPr>
                <w:ilvl w:val="0"/>
                <w:numId w:val="1"/>
              </w:num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教案编写与使用的教材成“点对点”对应关系                                            （2）教案以纯文档形式体现着教师备课的进程，对课堂内容的安排，简而言之就是教师的课程执行计划                                                                      ▲（3）教案充分体现单元教学的整体性、知识结构的系统性、能力训练的连续性，对实施单元教学，构建高效课堂有着指导性作用。                                                                   （4）课件每个任务都制作教学课件，教学课件针对教材开发，按照讲授项目课程的方法制作教学课件，包含：任务载体、学习要求、理论知识、实践技能、案例分析、学习小结、自主学习等                                                                         </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（5）课件根据教学内容的实际需求，设计较强的交互功能，促进学习者参与学习。文件制作所用的软件版本不低于Microsoft Office 2003，采用朴素、大方，颜色适宜的模板，版面内容分布美观大方。                                                                ▲（6）试题库习题满足课程测试目标的要求，涵盖考查范围内的主要知识点，所考查内容的题量和试题难度分布与教学内容结构一致。                                                                 （7）试题库针对课程的整体测评习题库，以选择题、判断题、填空题、简答题、操作题等多种题型对课程的完整评测                                                                                  ▲（8）试题库每个任务开发一套与课程配套的课后习题，并附参考答案                               ▲（9）各提供不少于2个针对学校教材的专业实训视频成品，并演示其中至少2个实训视频。</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微课：视频分辨率1920×1080，时长5-10分钟，提交格式为swf或者AVI；有常规片头、片尾，配音（标准普通话）；配字幕，声音和画面要求同步，无交流声或其他杂音等缺陷，无明显失真、放音过冲、过弱，伴音清晰、饱满、圆润，无失真、噪声杂音干扰、音量忽大忽小现象。解说声与现场声、背景音乐无明显比例失调。音频信噪比不低于48dB。场面背景有学校LOGO；</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4.课程资源总体要求：</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（1）遵循数字化学习资源建设规范。符合国家有关远程教育资源开发标准的要求；每门课程都应有封页面，其内容包括相关版权信息。</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课程设计的先进性：恰当体现现代教育思想和教学方法，符合学生认知心理的知识表现形式，合理运用现代教育（教学）技术和信息技术设计能够促进知识建构的学习策略，适应网络学生学习特点，适合自主学习（自我计划、自我监控、自我评价）。</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（3）学习内容丰富性和完整性：学习内容编排合理，信息量适度丰富、完整，</w:t>
            </w:r>
            <w:r>
              <w:rPr>
                <w:rFonts w:asciiTheme="minorEastAsia" w:eastAsiaTheme="minorEastAsia" w:hAnsiTheme="minorEastAsia" w:cstheme="minorEastAsia" w:hint="eastAsia"/>
                <w:szCs w:val="21"/>
              </w:rPr>
              <w:lastRenderedPageBreak/>
              <w:t>能满足课程教学需要。注重理论与实际相结合，融知识传授、能力培养、素质教育于一体，适于应用型人才的培养。</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（4）教学方法的灵活性：灵活运用多种先进的教学方法，能有效地调动学生的学习积极性，引导学生积极思考，激发学生兴趣，培养学生能力。</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（5）课程资源的科学性：科学性强，语言精练，杜绝知识性错误，符合知识的内在逻辑体系和学生的认知结构。</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（6）课程资源的生动性：资源的内容紧密联系实际，手段丰富、适当、生动。</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（7）课程资源的媒体选择适当性：合理应用各类先进的媒体技术于资源展示，制作精美。</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（8）网络课程的整体界面友好、访问流畅、无错误链接、操作方便。能导入到资源管理平台被管理。                                   </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5. 课程资源网站各模块技术要求：                                                                       </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（1）网站栏目技术要</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般应主要包含以下的栏目：课程信息（含总体课程目标、考核方式等）、课程学习大纲、教师信息、学习指导、课程重难点讲解、电子教案、课程作业、实践指导、实践案例（含案例分析等实践应用资源）、综合模拟自测、常见问题答疑、参考资源、课程附表等内容。</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（2）章节栏目技术要求：</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每一个章节主要包括以下栏目内容：学习目标、背景资料、学习内容、以知识点为单位的视频讲解、相关案例、课后练习、补充学习资源等教学设计环节。</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（3）音视频、动画设计技术要求：</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根据内容表达的需要设计和开发相应的动画、微视频等，最终可以将这些内容汇总成动画库、视频库。</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（4）每门课程的特色内容要求每门课程都需要根据课程的特点制作相应的内容，如：课程案例库、素材库、原理动画、模拟实验、学科术语库、虚拟实验、讲座报告等</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（5）各模块功能说明如下：</w:t>
            </w:r>
          </w:p>
          <w:p w:rsidR="006161BD" w:rsidRDefault="006161BD" w:rsidP="00A16223">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Ø 教学大纲计划描述：是课程资源内容及标准，它包括课程设置概述、课程性质与定位、课程教学理念、课程特色、课程目标、课程教学内容、教学实施与保障，属于整个课程开发的宏观性、纲领性的文档。涉及本课程在按照国家要求所提炼出的教学性质、内容、目标等指标性内容。</w:t>
            </w:r>
          </w:p>
          <w:p w:rsidR="006161BD" w:rsidRDefault="006161BD" w:rsidP="00A16223">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Ø微课视频录像：与校方现行配套教材知识点，成“点对点”对应关系。所谓点对点关系就是指与教材完全同步，这样方便复制师资模型，和学习,并且学生能在“无师自主”的环境中复习与深入。（微视频录制具体技术要求详见“下文”）</w:t>
            </w:r>
          </w:p>
          <w:p w:rsidR="006161BD" w:rsidRDefault="006161BD" w:rsidP="00A16223">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Ø 场景动画：采用二维场景展现项目各子任务要求完成的相关操作流程，也可以配以场景录像体现本子任务的实际操作流程。</w:t>
            </w:r>
          </w:p>
          <w:p w:rsidR="006161BD" w:rsidRDefault="006161BD" w:rsidP="00A16223">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Ø 课程维护：因为学校一般每1到2年都要更换教材，如果课程建设的资源只能与某一本教材配套，那么，一旦更换教材，课程资源的实用性将下降，所以产生了课程维护。所谓课程维护，实际上是把所有与该专业必匹配的、已经成熟的知识点独立成一种基础课程资源形式，因为无论教材怎么变，知识点的变化不会太大，只进行相应的增加与更新的问题。</w:t>
            </w:r>
          </w:p>
          <w:p w:rsidR="006161BD" w:rsidRDefault="006161BD" w:rsidP="00A16223">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Ø 电子课件：与使用的教材成“点对点”对应关系。事实上，它是一种在现代化多媒体教室用于投影仪播放的多媒体课件，它包括PPT、二维或者三维</w:t>
            </w:r>
            <w:r>
              <w:rPr>
                <w:rFonts w:asciiTheme="minorEastAsia" w:eastAsiaTheme="minorEastAsia" w:hAnsiTheme="minorEastAsia" w:cstheme="minorEastAsia" w:hint="eastAsia"/>
                <w:szCs w:val="21"/>
              </w:rPr>
              <w:lastRenderedPageBreak/>
              <w:t>的交互式动画，以加强教学的兴趣与情景过程。</w:t>
            </w:r>
          </w:p>
          <w:p w:rsidR="006161BD" w:rsidRDefault="006161BD" w:rsidP="00A16223">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Ø 电子教案：与使用的教材成“点对点”对应关系。事实上，它是一种以纯文档形式体现的教案，它体现着教师备课的进程，对课堂内容的安排，简而言之就是教师的课程执行计划。</w:t>
            </w:r>
          </w:p>
          <w:p w:rsidR="006161BD" w:rsidRDefault="006161BD" w:rsidP="00A16223">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Ø 知识拓展：针对课程要求中所涉及到理论知识以及常识进行补充性的说明和知识呈现。</w:t>
            </w:r>
          </w:p>
          <w:p w:rsidR="006161BD" w:rsidRDefault="006161BD" w:rsidP="00A16223">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Ø 练习题：针对课程的整体测评试卷库，以选择、判断、填空、案例分析等多题型形式展示本课程的完整评测。</w:t>
            </w:r>
          </w:p>
          <w:p w:rsidR="006161BD" w:rsidRDefault="006161BD" w:rsidP="00A16223">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Ø 案例分析：针对该门课程的“对岗位”企业案例，该库全部来源于城市的企业真实案例，让学生在校就清晰的明白这门课程学习完成后，在工作岗位上将怎么使用，会用到一些什么样的知识点，将知识转换为生产力。并给出操作步骤和效果</w:t>
            </w:r>
          </w:p>
          <w:p w:rsidR="006161BD" w:rsidRDefault="006161BD" w:rsidP="00A16223">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Ø 其他要求：以上所有项目及模块呈现的系统所支持的文件格式包括: Doc、pdf、Wmv、 Avi 、RM、MPEG、flv、Ppt、exe、JPG等格式。</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用户界面设计要求：1.页面与界面设计：页面色彩既不单调枯燥，又不分散学习者的注意力，视觉效果好；页面应保持相对统一的风格和操作界面。</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（6）页面导航清晰：导航路径清晰，链接明显且符合使用习惯，操作便捷，无错误链接和无效链接。</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（7）内容按模块方式组织，层次结构清晰、明确，符合内容本身的逻辑和学生的认知规律。</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课程的教学特性要求：1.课程全局教学设计要求：</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照各专业的要求，一般应主要包含以下几部分：课程信息（含总体课程目标、考核方式等）、课程内容、教师信息、学习指导、电子教案、实践案例（含案例分析等实践应用资源）、综合模拟自测、FAQ、参考资源等内容。</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7.课程教学设计要求：</w:t>
            </w:r>
          </w:p>
          <w:p w:rsidR="006161BD" w:rsidRDefault="006161BD" w:rsidP="00A1622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每一个课程单元主要包括：课程描述、能力目标（知识目标、技能目标、情感目标等）、场景设计，以子任务为单位的视频讲解或相关文字教材、相关案例、课后练习、补充学习资源等教学设计环节。补充学习资源（场景动画等）是章节学习内容的延伸与拓展，为满足不同层次的学生需求而设计。根据课程情况，需要合理设计。</w:t>
            </w:r>
          </w:p>
        </w:tc>
        <w:tc>
          <w:tcPr>
            <w:tcW w:w="549" w:type="dxa"/>
            <w:vAlign w:val="center"/>
          </w:tcPr>
          <w:p w:rsidR="006161BD" w:rsidRDefault="006161BD" w:rsidP="00A16223">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lastRenderedPageBreak/>
              <w:t>批</w:t>
            </w:r>
          </w:p>
        </w:tc>
        <w:tc>
          <w:tcPr>
            <w:tcW w:w="607" w:type="dxa"/>
            <w:vAlign w:val="center"/>
          </w:tcPr>
          <w:p w:rsidR="006161BD" w:rsidRDefault="006161BD" w:rsidP="00A16223">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r>
      <w:tr w:rsidR="006161BD" w:rsidTr="009B3295">
        <w:trPr>
          <w:trHeight w:val="619"/>
        </w:trPr>
        <w:tc>
          <w:tcPr>
            <w:tcW w:w="761" w:type="dxa"/>
            <w:vAlign w:val="center"/>
          </w:tcPr>
          <w:p w:rsidR="006161BD" w:rsidRDefault="006161BD" w:rsidP="00A16223">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4</w:t>
            </w:r>
          </w:p>
        </w:tc>
        <w:tc>
          <w:tcPr>
            <w:tcW w:w="1117" w:type="dxa"/>
            <w:vAlign w:val="center"/>
          </w:tcPr>
          <w:p w:rsidR="006161BD" w:rsidRDefault="006161BD" w:rsidP="00A16223">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Cs/>
                <w:szCs w:val="21"/>
              </w:rPr>
              <w:t>校企合作专家互聘</w:t>
            </w:r>
          </w:p>
        </w:tc>
        <w:tc>
          <w:tcPr>
            <w:tcW w:w="7337" w:type="dxa"/>
            <w:vAlign w:val="center"/>
          </w:tcPr>
          <w:p w:rsidR="006161BD" w:rsidRDefault="006161BD" w:rsidP="00A16223">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1.中标企业根据要求，推荐和计算机检测维修与数据恢复专业相关的企业的专家各不少于3人聘请人校企合作专家。</w:t>
            </w:r>
          </w:p>
          <w:p w:rsidR="006161BD" w:rsidRDefault="006161BD" w:rsidP="00A16223">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中标企业根据要求，推荐和计算机检测维修与数据恢复专业相关的企业共同完成校企设备维护和技术服务2次以上，并且有相关证明。</w:t>
            </w:r>
          </w:p>
          <w:p w:rsidR="006161BD" w:rsidRDefault="006161BD" w:rsidP="00A16223">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3.中标企业全部负责专家的一切费用。</w:t>
            </w:r>
          </w:p>
        </w:tc>
        <w:tc>
          <w:tcPr>
            <w:tcW w:w="549" w:type="dxa"/>
            <w:vAlign w:val="center"/>
          </w:tcPr>
          <w:p w:rsidR="006161BD" w:rsidRDefault="006161BD" w:rsidP="00A16223">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项</w:t>
            </w:r>
          </w:p>
        </w:tc>
        <w:tc>
          <w:tcPr>
            <w:tcW w:w="607" w:type="dxa"/>
            <w:vAlign w:val="center"/>
          </w:tcPr>
          <w:p w:rsidR="006161BD" w:rsidRDefault="006161BD" w:rsidP="00A16223">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1</w:t>
            </w:r>
          </w:p>
        </w:tc>
      </w:tr>
    </w:tbl>
    <w:p w:rsidR="009B3295" w:rsidRDefault="009B3295">
      <w:pPr>
        <w:widowControl/>
        <w:spacing w:line="440" w:lineRule="atLeast"/>
        <w:rPr>
          <w:rFonts w:asciiTheme="minorEastAsia" w:eastAsiaTheme="minorEastAsia" w:hAnsiTheme="minorEastAsia" w:cstheme="minorEastAsia"/>
          <w:sz w:val="24"/>
        </w:rPr>
      </w:pPr>
    </w:p>
    <w:p w:rsidR="009B3295" w:rsidRDefault="009B3295">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sz w:val="24"/>
        </w:rPr>
        <w:br w:type="page"/>
      </w:r>
    </w:p>
    <w:p w:rsidR="004F2B3C" w:rsidRDefault="004F2B3C">
      <w:pPr>
        <w:widowControl/>
        <w:spacing w:line="440" w:lineRule="atLeast"/>
        <w:rPr>
          <w:rFonts w:asciiTheme="minorEastAsia" w:eastAsiaTheme="minorEastAsia" w:hAnsiTheme="minorEastAsia" w:cstheme="minorEastAsia"/>
          <w:sz w:val="24"/>
        </w:rPr>
      </w:pPr>
    </w:p>
    <w:p w:rsidR="004F2B3C" w:rsidRDefault="001C3891">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项目名称</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
          <w:bCs/>
          <w:szCs w:val="21"/>
        </w:rPr>
        <w:t>2018</w:t>
      </w:r>
      <w:r>
        <w:rPr>
          <w:rFonts w:asciiTheme="minorEastAsia" w:eastAsiaTheme="minorEastAsia" w:hAnsiTheme="minorEastAsia" w:cstheme="minorEastAsia" w:hint="eastAsia"/>
          <w:b/>
          <w:bCs/>
          <w:szCs w:val="21"/>
        </w:rPr>
        <w:t>年度国家高技能人才培训基地项目采购方案</w:t>
      </w:r>
      <w:r>
        <w:rPr>
          <w:rFonts w:asciiTheme="minorEastAsia" w:eastAsiaTheme="minorEastAsia" w:hAnsiTheme="minorEastAsia" w:cstheme="minorEastAsia" w:hint="eastAsia"/>
          <w:b/>
          <w:bCs/>
          <w:szCs w:val="21"/>
        </w:rPr>
        <w:t xml:space="preserve"> </w:t>
      </w:r>
      <w:r>
        <w:rPr>
          <w:rFonts w:asciiTheme="minorEastAsia" w:eastAsiaTheme="minorEastAsia" w:hAnsiTheme="minorEastAsia" w:cstheme="minorEastAsia" w:hint="eastAsia"/>
          <w:b/>
          <w:bCs/>
          <w:szCs w:val="21"/>
        </w:rPr>
        <w:t>（国家高技能项目软建设部分）</w:t>
      </w:r>
      <w:r>
        <w:rPr>
          <w:rFonts w:asciiTheme="minorEastAsia" w:eastAsiaTheme="minorEastAsia" w:hAnsiTheme="minorEastAsia" w:cstheme="minorEastAsia" w:hint="eastAsia"/>
          <w:b/>
          <w:bCs/>
          <w:szCs w:val="21"/>
        </w:rPr>
        <w:t>分标号：</w:t>
      </w:r>
      <w:r>
        <w:rPr>
          <w:rFonts w:asciiTheme="minorEastAsia" w:eastAsiaTheme="minorEastAsia" w:hAnsiTheme="minorEastAsia" w:cstheme="minorEastAsia" w:hint="eastAsia"/>
          <w:b/>
          <w:bCs/>
          <w:szCs w:val="21"/>
        </w:rPr>
        <w:t>B</w:t>
      </w:r>
      <w:r>
        <w:rPr>
          <w:rFonts w:asciiTheme="minorEastAsia" w:eastAsiaTheme="minorEastAsia" w:hAnsiTheme="minorEastAsia" w:cstheme="minorEastAsia" w:hint="eastAsia"/>
          <w:b/>
          <w:bCs/>
          <w:szCs w:val="21"/>
        </w:rPr>
        <w:t>分标</w:t>
      </w:r>
      <w:r>
        <w:rPr>
          <w:rFonts w:asciiTheme="minorEastAsia" w:eastAsiaTheme="minorEastAsia" w:hAnsiTheme="minorEastAsia" w:cstheme="minorEastAsia" w:hint="eastAsia"/>
          <w:szCs w:val="21"/>
        </w:rPr>
        <w:t>）</w:t>
      </w:r>
    </w:p>
    <w:p w:rsidR="004F2B3C" w:rsidRDefault="001C3891">
      <w:pPr>
        <w:widowControl/>
        <w:spacing w:line="38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w:t>
      </w:r>
      <w:r>
        <w:rPr>
          <w:rFonts w:asciiTheme="minorEastAsia" w:eastAsiaTheme="minorEastAsia" w:hAnsiTheme="minorEastAsia" w:cstheme="minorEastAsia" w:hint="eastAsia"/>
          <w:kern w:val="0"/>
          <w:szCs w:val="21"/>
        </w:rPr>
        <w:t>采购内容</w:t>
      </w:r>
    </w:p>
    <w:p w:rsidR="004F2B3C" w:rsidRDefault="004F2B3C">
      <w:pPr>
        <w:widowControl/>
        <w:spacing w:line="380" w:lineRule="atLeast"/>
        <w:rPr>
          <w:rFonts w:asciiTheme="minorEastAsia" w:eastAsiaTheme="minorEastAsia" w:hAnsiTheme="minorEastAsia" w:cstheme="minorEastAsia"/>
          <w:b/>
          <w:bCs/>
          <w:kern w:val="0"/>
          <w:szCs w:val="21"/>
        </w:rPr>
      </w:pPr>
    </w:p>
    <w:tbl>
      <w:tblPr>
        <w:tblW w:w="103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1117"/>
        <w:gridCol w:w="7337"/>
        <w:gridCol w:w="549"/>
        <w:gridCol w:w="607"/>
      </w:tblGrid>
      <w:tr w:rsidR="006161BD" w:rsidTr="009B3295">
        <w:trPr>
          <w:trHeight w:val="338"/>
        </w:trPr>
        <w:tc>
          <w:tcPr>
            <w:tcW w:w="761" w:type="dxa"/>
            <w:vAlign w:val="center"/>
          </w:tcPr>
          <w:p w:rsidR="006161BD" w:rsidRDefault="006161BD">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序号</w:t>
            </w:r>
          </w:p>
        </w:tc>
        <w:tc>
          <w:tcPr>
            <w:tcW w:w="1117" w:type="dxa"/>
            <w:vAlign w:val="center"/>
          </w:tcPr>
          <w:p w:rsidR="006161BD" w:rsidRDefault="006161BD">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产品名称</w:t>
            </w:r>
          </w:p>
        </w:tc>
        <w:tc>
          <w:tcPr>
            <w:tcW w:w="7337" w:type="dxa"/>
            <w:vAlign w:val="center"/>
          </w:tcPr>
          <w:p w:rsidR="006161BD" w:rsidRDefault="006161BD">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规格型号</w:t>
            </w:r>
          </w:p>
        </w:tc>
        <w:tc>
          <w:tcPr>
            <w:tcW w:w="549" w:type="dxa"/>
            <w:vAlign w:val="center"/>
          </w:tcPr>
          <w:p w:rsidR="006161BD" w:rsidRDefault="006161BD">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单位</w:t>
            </w:r>
          </w:p>
        </w:tc>
        <w:tc>
          <w:tcPr>
            <w:tcW w:w="607" w:type="dxa"/>
            <w:vAlign w:val="center"/>
          </w:tcPr>
          <w:p w:rsidR="006161BD" w:rsidRDefault="006161BD">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数量</w:t>
            </w:r>
          </w:p>
        </w:tc>
      </w:tr>
      <w:tr w:rsidR="006161BD" w:rsidTr="009B3295">
        <w:trPr>
          <w:trHeight w:val="443"/>
        </w:trPr>
        <w:tc>
          <w:tcPr>
            <w:tcW w:w="761" w:type="dxa"/>
            <w:vAlign w:val="center"/>
          </w:tcPr>
          <w:p w:rsidR="006161BD" w:rsidRDefault="006161B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117" w:type="dxa"/>
            <w:vAlign w:val="center"/>
          </w:tcPr>
          <w:p w:rsidR="006161BD" w:rsidRDefault="006161BD">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Cs/>
                <w:szCs w:val="21"/>
              </w:rPr>
              <w:t>教材开发</w:t>
            </w:r>
          </w:p>
        </w:tc>
        <w:tc>
          <w:tcPr>
            <w:tcW w:w="7337" w:type="dxa"/>
            <w:vAlign w:val="center"/>
          </w:tcPr>
          <w:p w:rsidR="006161BD" w:rsidRDefault="006161BD">
            <w:pPr>
              <w:widowControl/>
              <w:ind w:leftChars="67" w:left="141" w:firstLineChars="200" w:firstLine="420"/>
              <w:jc w:val="left"/>
              <w:textAlignment w:val="center"/>
              <w:rPr>
                <w:rFonts w:ascii="宋体" w:hAnsi="宋体" w:cs="宋体"/>
                <w:kern w:val="0"/>
                <w:szCs w:val="21"/>
              </w:rPr>
            </w:pPr>
            <w:r>
              <w:rPr>
                <w:rFonts w:ascii="宋体" w:hAnsi="宋体" w:cs="宋体" w:hint="eastAsia"/>
                <w:kern w:val="0"/>
                <w:szCs w:val="21"/>
              </w:rPr>
              <w:t>1.内容：开发编写《电工高技能培训与考核教程》特色教材；《电工技师培训指导书》特色校本实训指导书。</w:t>
            </w:r>
            <w:r>
              <w:rPr>
                <w:rFonts w:ascii="宋体" w:hAnsi="宋体" w:cs="宋体" w:hint="eastAsia"/>
                <w:kern w:val="0"/>
                <w:szCs w:val="21"/>
              </w:rPr>
              <w:br/>
              <w:t xml:space="preserve">    2.要求：学校与行业企业合作，聘请专家指导，以项目一体化形式编写教材。</w:t>
            </w:r>
            <w:r>
              <w:rPr>
                <w:rFonts w:ascii="宋体" w:hAnsi="宋体" w:cs="宋体" w:hint="eastAsia"/>
                <w:kern w:val="0"/>
                <w:szCs w:val="21"/>
              </w:rPr>
              <w:br/>
              <w:t xml:space="preserve">    3. 中标企业主导，双方共同编写教材初稿：《电工高技能培训与考核教程》、《电工技师培训指导书》。期中书本《电工高技能培训与考核教程》字数要求在15万到25万字之间。</w:t>
            </w:r>
            <w:r>
              <w:rPr>
                <w:rFonts w:ascii="宋体" w:hAnsi="宋体" w:cs="宋体" w:hint="eastAsia"/>
                <w:kern w:val="0"/>
                <w:szCs w:val="21"/>
              </w:rPr>
              <w:br/>
              <w:t xml:space="preserve">    提供教材全部内容的电子文档，要求Microsoft Word 97-2007格式，全部内容经过校对无错别字，有页码、页眉和页脚内容，排版合理，未进行加密。</w:t>
            </w:r>
            <w:r>
              <w:rPr>
                <w:rFonts w:ascii="宋体" w:hAnsi="宋体" w:cs="宋体" w:hint="eastAsia"/>
                <w:kern w:val="0"/>
                <w:szCs w:val="21"/>
              </w:rPr>
              <w:br/>
              <w:t xml:space="preserve">    本校专业教师全程参与专业课程的体系建设、教材编写、网站资源建设过程，所产生的费用由中标方支付。教材的主编、副主编及编写成员必须是本校教师。</w:t>
            </w:r>
            <w:r>
              <w:rPr>
                <w:rFonts w:ascii="宋体" w:hAnsi="宋体" w:cs="宋体" w:hint="eastAsia"/>
                <w:kern w:val="0"/>
                <w:szCs w:val="21"/>
              </w:rPr>
              <w:br/>
              <w:t xml:space="preserve">    4. 中标企业聘请专家指导审核以下4本教材，聘请专家要求有一线教学经验，并负责指导大纲编写、搭建框架及审稿。</w:t>
            </w:r>
          </w:p>
          <w:p w:rsidR="006161BD" w:rsidRDefault="006161BD">
            <w:pPr>
              <w:widowControl/>
              <w:ind w:leftChars="67" w:left="141" w:firstLineChars="200" w:firstLine="420"/>
              <w:jc w:val="left"/>
              <w:textAlignment w:val="center"/>
              <w:rPr>
                <w:rFonts w:ascii="宋体" w:hAnsi="宋体" w:cs="宋体"/>
                <w:kern w:val="0"/>
                <w:szCs w:val="21"/>
              </w:rPr>
            </w:pPr>
            <w:r>
              <w:rPr>
                <w:rFonts w:ascii="宋体" w:hAnsi="宋体" w:cs="宋体" w:hint="eastAsia"/>
                <w:kern w:val="0"/>
                <w:szCs w:val="21"/>
              </w:rPr>
              <w:t>5.中标企业在特色教材开发方面调动自身资源协助学校完成合作内容。</w:t>
            </w:r>
            <w:r>
              <w:rPr>
                <w:rFonts w:ascii="宋体" w:hAnsi="宋体" w:cs="宋体" w:hint="eastAsia"/>
                <w:kern w:val="0"/>
                <w:szCs w:val="21"/>
              </w:rPr>
              <w:br/>
              <w:t xml:space="preserve">    6.教材质量要求如下：</w:t>
            </w:r>
          </w:p>
          <w:p w:rsidR="006161BD" w:rsidRDefault="006161BD">
            <w:pPr>
              <w:widowControl/>
              <w:ind w:leftChars="67" w:left="141" w:firstLineChars="200" w:firstLine="420"/>
              <w:jc w:val="left"/>
              <w:textAlignment w:val="center"/>
              <w:rPr>
                <w:rFonts w:ascii="宋体" w:hAnsi="宋体" w:cs="宋体"/>
                <w:kern w:val="0"/>
                <w:szCs w:val="21"/>
              </w:rPr>
            </w:pPr>
            <w:r>
              <w:rPr>
                <w:rFonts w:ascii="宋体" w:hAnsi="宋体" w:cs="宋体" w:hint="eastAsia"/>
                <w:kern w:val="0"/>
                <w:szCs w:val="21"/>
              </w:rPr>
              <w:t xml:space="preserve">（1）开本尺寸16开，误差≤1.5mm，成品裁切方正，歪斜≤2mm。 </w:t>
            </w:r>
          </w:p>
          <w:p w:rsidR="006161BD" w:rsidRDefault="006161BD">
            <w:pPr>
              <w:widowControl/>
              <w:ind w:leftChars="67" w:left="141" w:firstLineChars="200" w:firstLine="420"/>
              <w:jc w:val="left"/>
              <w:textAlignment w:val="center"/>
              <w:rPr>
                <w:rFonts w:ascii="宋体" w:hAnsi="宋体" w:cs="宋体"/>
                <w:kern w:val="0"/>
                <w:szCs w:val="21"/>
              </w:rPr>
            </w:pPr>
            <w:r>
              <w:rPr>
                <w:rFonts w:ascii="宋体" w:hAnsi="宋体" w:cs="宋体" w:hint="eastAsia"/>
                <w:kern w:val="0"/>
                <w:szCs w:val="21"/>
              </w:rPr>
              <w:t>▲（2）书脊平整、书脊字居中，误差≤2mm，不起泡、不露钉、钉距平实、装订牢固、浆口2—8mm。</w:t>
            </w:r>
          </w:p>
          <w:p w:rsidR="006161BD" w:rsidRDefault="006161BD">
            <w:pPr>
              <w:widowControl/>
              <w:ind w:leftChars="67" w:left="141" w:firstLineChars="200" w:firstLine="420"/>
              <w:jc w:val="left"/>
              <w:textAlignment w:val="center"/>
              <w:rPr>
                <w:rFonts w:ascii="宋体" w:hAnsi="宋体" w:cs="宋体"/>
                <w:kern w:val="0"/>
                <w:szCs w:val="21"/>
              </w:rPr>
            </w:pPr>
            <w:r>
              <w:rPr>
                <w:rFonts w:ascii="宋体" w:hAnsi="宋体" w:cs="宋体" w:hint="eastAsia"/>
                <w:kern w:val="0"/>
                <w:szCs w:val="21"/>
              </w:rPr>
              <w:t>（3）封面、插页用纸符合要求，套印误差≤0.6mm。</w:t>
            </w:r>
          </w:p>
          <w:p w:rsidR="006161BD" w:rsidRDefault="006161BD">
            <w:pPr>
              <w:widowControl/>
              <w:ind w:leftChars="67" w:left="141" w:firstLineChars="200" w:firstLine="420"/>
              <w:jc w:val="left"/>
              <w:textAlignment w:val="center"/>
              <w:rPr>
                <w:rFonts w:ascii="宋体" w:hAnsi="宋体" w:cs="宋体"/>
                <w:kern w:val="0"/>
                <w:szCs w:val="21"/>
              </w:rPr>
            </w:pPr>
            <w:r>
              <w:rPr>
                <w:rFonts w:ascii="宋体" w:hAnsi="宋体" w:cs="宋体" w:hint="eastAsia"/>
                <w:kern w:val="0"/>
                <w:szCs w:val="21"/>
              </w:rPr>
              <w:t>（4）全书墨色基本一致，版面端正，文图印迹完整、不秃不瞎、文字每印张模糊断道缺划不超过2处。</w:t>
            </w:r>
          </w:p>
          <w:p w:rsidR="006161BD" w:rsidRDefault="006161BD">
            <w:pPr>
              <w:widowControl/>
              <w:ind w:leftChars="67" w:left="141" w:firstLineChars="200" w:firstLine="420"/>
              <w:jc w:val="left"/>
              <w:textAlignment w:val="center"/>
              <w:rPr>
                <w:rFonts w:ascii="宋体" w:hAnsi="宋体" w:cs="宋体"/>
                <w:kern w:val="0"/>
                <w:szCs w:val="21"/>
              </w:rPr>
            </w:pPr>
            <w:r>
              <w:rPr>
                <w:rFonts w:ascii="宋体" w:hAnsi="宋体" w:cs="宋体" w:hint="eastAsia"/>
                <w:kern w:val="0"/>
                <w:szCs w:val="21"/>
              </w:rPr>
              <w:t>（5）全书正反面套印基本准确，允差≤2mm，版面歪斜≤2mm。</w:t>
            </w:r>
          </w:p>
          <w:p w:rsidR="006161BD" w:rsidRDefault="006161BD">
            <w:pPr>
              <w:widowControl/>
              <w:ind w:leftChars="67" w:left="141" w:firstLineChars="200" w:firstLine="420"/>
              <w:jc w:val="left"/>
              <w:textAlignment w:val="center"/>
              <w:rPr>
                <w:rFonts w:ascii="宋体" w:hAnsi="宋体" w:cs="宋体"/>
                <w:kern w:val="0"/>
                <w:szCs w:val="21"/>
              </w:rPr>
            </w:pPr>
            <w:r>
              <w:rPr>
                <w:rFonts w:ascii="宋体" w:hAnsi="宋体" w:cs="宋体" w:hint="eastAsia"/>
                <w:kern w:val="0"/>
                <w:szCs w:val="21"/>
              </w:rPr>
              <w:t>（6）全书页码折正、相连页允差≤7mm。</w:t>
            </w:r>
          </w:p>
          <w:p w:rsidR="006161BD" w:rsidRDefault="006161BD">
            <w:pPr>
              <w:widowControl/>
              <w:ind w:leftChars="67" w:left="141" w:firstLineChars="200" w:firstLine="420"/>
              <w:jc w:val="left"/>
              <w:textAlignment w:val="center"/>
              <w:rPr>
                <w:rFonts w:ascii="宋体" w:hAnsi="宋体" w:cs="宋体"/>
                <w:kern w:val="0"/>
                <w:szCs w:val="21"/>
              </w:rPr>
            </w:pPr>
            <w:r>
              <w:rPr>
                <w:rFonts w:ascii="宋体" w:hAnsi="宋体" w:cs="宋体" w:hint="eastAsia"/>
                <w:kern w:val="0"/>
                <w:szCs w:val="21"/>
              </w:rPr>
              <w:t>（7）覆膜粘接牢固、表面干净平整、无皱折、不起泡。</w:t>
            </w:r>
          </w:p>
          <w:p w:rsidR="006161BD" w:rsidRDefault="006161BD">
            <w:pPr>
              <w:widowControl/>
              <w:ind w:leftChars="67" w:left="141" w:firstLineChars="200" w:firstLine="420"/>
              <w:jc w:val="left"/>
              <w:textAlignment w:val="center"/>
              <w:rPr>
                <w:rFonts w:ascii="宋体" w:hAnsi="宋体" w:cs="宋体"/>
                <w:kern w:val="0"/>
                <w:szCs w:val="21"/>
              </w:rPr>
            </w:pPr>
            <w:r>
              <w:rPr>
                <w:rFonts w:ascii="宋体" w:hAnsi="宋体" w:cs="宋体" w:hint="eastAsia"/>
                <w:kern w:val="0"/>
                <w:szCs w:val="21"/>
              </w:rPr>
              <w:t xml:space="preserve">（8）用纸符合要求。 </w:t>
            </w:r>
          </w:p>
          <w:p w:rsidR="006161BD" w:rsidRDefault="006161BD">
            <w:pPr>
              <w:widowControl/>
              <w:ind w:firstLineChars="250" w:firstLine="525"/>
              <w:jc w:val="left"/>
              <w:textAlignment w:val="center"/>
              <w:rPr>
                <w:rFonts w:ascii="宋体" w:hAnsi="宋体" w:cs="宋体"/>
                <w:kern w:val="0"/>
                <w:szCs w:val="21"/>
              </w:rPr>
            </w:pPr>
            <w:r>
              <w:rPr>
                <w:rFonts w:ascii="宋体" w:hAnsi="宋体" w:cs="宋体" w:hint="eastAsia"/>
                <w:kern w:val="0"/>
                <w:szCs w:val="21"/>
              </w:rPr>
              <w:t xml:space="preserve">▲（9）教材中每个任务包含学习情境、知识要点、技能要求、知识拓展、学习小结、自我评价六方面内容。教材中“工具媒体”以学校实际为准，“任务载体”符合当地企业典型任务并经学校确认。  </w:t>
            </w:r>
          </w:p>
          <w:p w:rsidR="006161BD" w:rsidRDefault="006161BD">
            <w:pPr>
              <w:widowControl/>
              <w:ind w:firstLineChars="250" w:firstLine="525"/>
              <w:jc w:val="left"/>
              <w:textAlignment w:val="center"/>
              <w:rPr>
                <w:rFonts w:ascii="宋体" w:hAnsi="宋体" w:cs="宋体"/>
                <w:kern w:val="0"/>
                <w:szCs w:val="21"/>
              </w:rPr>
            </w:pPr>
            <w:r>
              <w:rPr>
                <w:rFonts w:ascii="宋体" w:hAnsi="宋体" w:cs="宋体" w:hint="eastAsia"/>
                <w:kern w:val="0"/>
                <w:szCs w:val="21"/>
              </w:rPr>
              <w:t xml:space="preserve">▲（10）全书按照“基于工作过程”的课程模式开发教材，从项目任务需求描述开始，逐步诠释项目建设目标，按照知识学习、项目实施到最后故障排除和调试等过程来讲述应该学习的内容。                </w:t>
            </w:r>
          </w:p>
          <w:p w:rsidR="006161BD" w:rsidRDefault="006161BD">
            <w:pPr>
              <w:ind w:firstLineChars="250" w:firstLine="525"/>
              <w:rPr>
                <w:rFonts w:ascii="宋体" w:hAnsi="宋体" w:cs="宋体"/>
                <w:kern w:val="0"/>
                <w:szCs w:val="21"/>
              </w:rPr>
            </w:pPr>
            <w:r>
              <w:rPr>
                <w:rFonts w:ascii="宋体" w:hAnsi="宋体" w:cs="宋体" w:hint="eastAsia"/>
                <w:kern w:val="0"/>
                <w:szCs w:val="21"/>
              </w:rPr>
              <w:t xml:space="preserve">▲（11）教材编写有专门实施人员和老师对接，且投标人有参与国家中等职业教育改革发展示范校教材建设经验，能满足资源库建设项目中的“教材开发”要求。   </w:t>
            </w:r>
          </w:p>
          <w:p w:rsidR="006161BD" w:rsidRDefault="006161BD">
            <w:pPr>
              <w:ind w:firstLineChars="250" w:firstLine="525"/>
              <w:rPr>
                <w:rFonts w:ascii="宋体" w:hAnsi="宋体" w:cs="宋体"/>
                <w:kern w:val="0"/>
                <w:szCs w:val="21"/>
              </w:rPr>
            </w:pPr>
            <w:r>
              <w:rPr>
                <w:rFonts w:ascii="宋体" w:hAnsi="宋体" w:cs="宋体" w:hint="eastAsia"/>
                <w:kern w:val="0"/>
                <w:szCs w:val="21"/>
              </w:rPr>
              <w:lastRenderedPageBreak/>
              <w:t>（12）每本提供出版印刷教材50本供给学校教学。</w:t>
            </w:r>
          </w:p>
        </w:tc>
        <w:tc>
          <w:tcPr>
            <w:tcW w:w="549" w:type="dxa"/>
            <w:vAlign w:val="center"/>
          </w:tcPr>
          <w:p w:rsidR="006161BD" w:rsidRDefault="006161B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lastRenderedPageBreak/>
              <w:t>批</w:t>
            </w:r>
          </w:p>
        </w:tc>
        <w:tc>
          <w:tcPr>
            <w:tcW w:w="607" w:type="dxa"/>
            <w:vAlign w:val="center"/>
          </w:tcPr>
          <w:p w:rsidR="006161BD" w:rsidRDefault="006161B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1</w:t>
            </w:r>
          </w:p>
        </w:tc>
      </w:tr>
      <w:tr w:rsidR="006161BD" w:rsidTr="009B3295">
        <w:trPr>
          <w:trHeight w:val="619"/>
        </w:trPr>
        <w:tc>
          <w:tcPr>
            <w:tcW w:w="761" w:type="dxa"/>
            <w:vAlign w:val="center"/>
          </w:tcPr>
          <w:p w:rsidR="006161BD" w:rsidRDefault="006161B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w:t>
            </w:r>
          </w:p>
        </w:tc>
        <w:tc>
          <w:tcPr>
            <w:tcW w:w="1117" w:type="dxa"/>
            <w:vAlign w:val="center"/>
          </w:tcPr>
          <w:p w:rsidR="006161BD" w:rsidRDefault="006161BD">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Cs/>
                <w:szCs w:val="21"/>
              </w:rPr>
              <w:t>企业、行业专家研讨会</w:t>
            </w:r>
          </w:p>
        </w:tc>
        <w:tc>
          <w:tcPr>
            <w:tcW w:w="7337" w:type="dxa"/>
            <w:vAlign w:val="center"/>
          </w:tcPr>
          <w:p w:rsidR="006161BD" w:rsidRDefault="006161BD">
            <w:pPr>
              <w:autoSpaceDE w:val="0"/>
              <w:autoSpaceDN w:val="0"/>
              <w:adjustRightInd w:val="0"/>
              <w:rPr>
                <w:rFonts w:ascii="宋体" w:hAnsi="宋体"/>
                <w:szCs w:val="21"/>
              </w:rPr>
            </w:pPr>
            <w:r>
              <w:rPr>
                <w:rFonts w:ascii="宋体" w:hAnsi="宋体" w:hint="eastAsia"/>
                <w:szCs w:val="21"/>
              </w:rPr>
              <w:t>1.中标企业根据要求，推荐3个</w:t>
            </w:r>
            <w:bookmarkStart w:id="0" w:name="_GoBack"/>
            <w:bookmarkEnd w:id="0"/>
            <w:r>
              <w:rPr>
                <w:rFonts w:ascii="宋体" w:hAnsi="宋体" w:hint="eastAsia"/>
                <w:szCs w:val="21"/>
              </w:rPr>
              <w:t>企业、行业专家到校对项目进行指导（专家要与电气自动化设备安装与维修专业相关），召开研讨会，指导内容包括但不限于：1）高技能人才培养模式研讨；2）论证特色教材；3）高技能能人才项目建设经验交流；4）其他交流。</w:t>
            </w:r>
          </w:p>
          <w:p w:rsidR="006161BD" w:rsidRDefault="006161BD">
            <w:pPr>
              <w:autoSpaceDE w:val="0"/>
              <w:autoSpaceDN w:val="0"/>
              <w:adjustRightInd w:val="0"/>
              <w:rPr>
                <w:rFonts w:ascii="宋体" w:hAnsi="宋体" w:cstheme="minorBidi"/>
                <w:szCs w:val="21"/>
              </w:rPr>
            </w:pPr>
            <w:r>
              <w:rPr>
                <w:rFonts w:ascii="宋体" w:hAnsi="宋体" w:hint="eastAsia"/>
                <w:szCs w:val="21"/>
              </w:rPr>
              <w:t>2.中标企业全部负责专家的一切费用。</w:t>
            </w:r>
          </w:p>
        </w:tc>
        <w:tc>
          <w:tcPr>
            <w:tcW w:w="549" w:type="dxa"/>
            <w:vAlign w:val="center"/>
          </w:tcPr>
          <w:p w:rsidR="006161BD" w:rsidRDefault="006161B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项</w:t>
            </w:r>
          </w:p>
        </w:tc>
        <w:tc>
          <w:tcPr>
            <w:tcW w:w="607" w:type="dxa"/>
            <w:vAlign w:val="center"/>
          </w:tcPr>
          <w:p w:rsidR="006161BD" w:rsidRDefault="006161B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1</w:t>
            </w:r>
          </w:p>
        </w:tc>
      </w:tr>
      <w:tr w:rsidR="006161BD" w:rsidTr="009B3295">
        <w:trPr>
          <w:trHeight w:val="619"/>
        </w:trPr>
        <w:tc>
          <w:tcPr>
            <w:tcW w:w="761" w:type="dxa"/>
            <w:vAlign w:val="center"/>
          </w:tcPr>
          <w:p w:rsidR="006161BD" w:rsidRDefault="006161B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117" w:type="dxa"/>
            <w:vAlign w:val="center"/>
          </w:tcPr>
          <w:p w:rsidR="006161BD" w:rsidRDefault="006161BD">
            <w:pPr>
              <w:autoSpaceDE w:val="0"/>
              <w:autoSpaceDN w:val="0"/>
              <w:adjustRightInd w:val="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课程资源建设</w:t>
            </w:r>
          </w:p>
        </w:tc>
        <w:tc>
          <w:tcPr>
            <w:tcW w:w="7337" w:type="dxa"/>
            <w:vAlign w:val="center"/>
          </w:tcPr>
          <w:p w:rsidR="006161BD" w:rsidRDefault="006161BD">
            <w:pPr>
              <w:widowControl/>
              <w:jc w:val="left"/>
              <w:textAlignment w:val="center"/>
              <w:rPr>
                <w:rFonts w:ascii="宋体" w:hAnsi="宋体" w:cs="宋体"/>
                <w:kern w:val="0"/>
                <w:szCs w:val="21"/>
              </w:rPr>
            </w:pPr>
            <w:r>
              <w:rPr>
                <w:rFonts w:ascii="宋体" w:hAnsi="宋体" w:hint="eastAsia"/>
                <w:kern w:val="0"/>
                <w:szCs w:val="21"/>
              </w:rPr>
              <w:t>1.</w:t>
            </w:r>
            <w:r>
              <w:rPr>
                <w:rFonts w:ascii="宋体" w:hAnsi="宋体" w:cs="宋体" w:hint="eastAsia"/>
                <w:kern w:val="0"/>
                <w:szCs w:val="21"/>
              </w:rPr>
              <w:t xml:space="preserve"> 编撰《电工高技能培训与考核教程》特色教材课程资源，并把相关教学资源上传到学校指定网站上面，使师生可以通过校园网站访问课程资源。</w:t>
            </w:r>
          </w:p>
          <w:p w:rsidR="006161BD" w:rsidRDefault="006161BD">
            <w:pPr>
              <w:widowControl/>
              <w:jc w:val="left"/>
              <w:textAlignment w:val="center"/>
              <w:rPr>
                <w:rFonts w:ascii="宋体" w:hAnsi="宋体" w:cs="宋体"/>
                <w:kern w:val="0"/>
                <w:szCs w:val="21"/>
              </w:rPr>
            </w:pPr>
            <w:r>
              <w:rPr>
                <w:rFonts w:ascii="宋体" w:hAnsi="宋体" w:cs="宋体" w:hint="eastAsia"/>
                <w:kern w:val="0"/>
                <w:szCs w:val="21"/>
              </w:rPr>
              <w:t>2.具体内容：</w:t>
            </w:r>
          </w:p>
          <w:p w:rsidR="006161BD" w:rsidRDefault="006161BD">
            <w:pPr>
              <w:widowControl/>
              <w:jc w:val="left"/>
              <w:textAlignment w:val="center"/>
              <w:rPr>
                <w:rFonts w:ascii="宋体" w:hAnsi="宋体" w:cs="宋体"/>
                <w:kern w:val="0"/>
                <w:szCs w:val="21"/>
              </w:rPr>
            </w:pPr>
            <w:r>
              <w:rPr>
                <w:rFonts w:ascii="宋体" w:hAnsi="宋体" w:cs="宋体" w:hint="eastAsia"/>
                <w:kern w:val="0"/>
                <w:szCs w:val="21"/>
              </w:rPr>
              <w:t>（1）教学大纲和教学计划（各一份）</w:t>
            </w:r>
          </w:p>
          <w:p w:rsidR="006161BD" w:rsidRDefault="006161BD">
            <w:pPr>
              <w:widowControl/>
              <w:jc w:val="left"/>
              <w:textAlignment w:val="center"/>
              <w:rPr>
                <w:rFonts w:ascii="宋体" w:hAnsi="宋体" w:cs="宋体"/>
                <w:kern w:val="0"/>
                <w:szCs w:val="21"/>
              </w:rPr>
            </w:pPr>
            <w:r>
              <w:rPr>
                <w:rFonts w:ascii="宋体" w:hAnsi="宋体" w:cs="宋体" w:hint="eastAsia"/>
                <w:kern w:val="0"/>
                <w:szCs w:val="21"/>
              </w:rPr>
              <w:t>（2）教案（各一份）</w:t>
            </w:r>
          </w:p>
          <w:p w:rsidR="006161BD" w:rsidRDefault="006161BD">
            <w:pPr>
              <w:widowControl/>
              <w:jc w:val="left"/>
              <w:textAlignment w:val="center"/>
              <w:rPr>
                <w:rFonts w:ascii="宋体" w:hAnsi="宋体" w:cs="宋体"/>
                <w:kern w:val="0"/>
                <w:szCs w:val="21"/>
              </w:rPr>
            </w:pPr>
            <w:r>
              <w:rPr>
                <w:rFonts w:ascii="宋体" w:hAnsi="宋体" w:cs="宋体" w:hint="eastAsia"/>
                <w:kern w:val="0"/>
                <w:szCs w:val="21"/>
              </w:rPr>
              <w:t>（3）教学课件库（各一份）</w:t>
            </w:r>
          </w:p>
          <w:p w:rsidR="006161BD" w:rsidRDefault="006161BD">
            <w:pPr>
              <w:widowControl/>
              <w:jc w:val="left"/>
              <w:textAlignment w:val="center"/>
              <w:rPr>
                <w:rFonts w:ascii="宋体" w:hAnsi="宋体" w:cs="宋体"/>
                <w:kern w:val="0"/>
                <w:szCs w:val="21"/>
              </w:rPr>
            </w:pPr>
            <w:r>
              <w:rPr>
                <w:rFonts w:ascii="宋体" w:hAnsi="宋体" w:cs="宋体" w:hint="eastAsia"/>
                <w:kern w:val="0"/>
                <w:szCs w:val="21"/>
              </w:rPr>
              <w:t>（4）微课（每门课提供不少于5个）</w:t>
            </w:r>
          </w:p>
          <w:p w:rsidR="006161BD" w:rsidRDefault="006161BD">
            <w:pPr>
              <w:widowControl/>
              <w:jc w:val="left"/>
              <w:textAlignment w:val="center"/>
              <w:rPr>
                <w:rFonts w:ascii="宋体" w:hAnsi="宋体" w:cs="宋体"/>
                <w:kern w:val="0"/>
                <w:szCs w:val="21"/>
              </w:rPr>
            </w:pPr>
            <w:r>
              <w:rPr>
                <w:rFonts w:ascii="宋体" w:hAnsi="宋体" w:cs="宋体" w:hint="eastAsia"/>
                <w:kern w:val="0"/>
                <w:szCs w:val="21"/>
              </w:rPr>
              <w:t>（5）试题库（各一份）</w:t>
            </w:r>
          </w:p>
          <w:p w:rsidR="006161BD" w:rsidRDefault="006161BD">
            <w:pPr>
              <w:jc w:val="left"/>
              <w:rPr>
                <w:rFonts w:ascii="宋体" w:hAnsi="宋体" w:cs="宋体"/>
                <w:szCs w:val="21"/>
              </w:rPr>
            </w:pPr>
            <w:r>
              <w:rPr>
                <w:rFonts w:ascii="宋体" w:hAnsi="宋体" w:cs="宋体" w:hint="eastAsia"/>
                <w:kern w:val="0"/>
                <w:szCs w:val="21"/>
              </w:rPr>
              <w:t>3.</w:t>
            </w:r>
            <w:r>
              <w:rPr>
                <w:rFonts w:ascii="宋体" w:hAnsi="宋体" w:cs="宋体" w:hint="eastAsia"/>
                <w:szCs w:val="21"/>
              </w:rPr>
              <w:t xml:space="preserve"> 技术要求：</w:t>
            </w:r>
          </w:p>
          <w:p w:rsidR="006161BD" w:rsidRDefault="006161BD">
            <w:pPr>
              <w:numPr>
                <w:ilvl w:val="0"/>
                <w:numId w:val="1"/>
              </w:numPr>
              <w:jc w:val="left"/>
              <w:rPr>
                <w:rFonts w:ascii="宋体" w:hAnsi="宋体" w:cs="宋体"/>
                <w:szCs w:val="21"/>
              </w:rPr>
            </w:pPr>
            <w:r>
              <w:rPr>
                <w:rFonts w:ascii="宋体" w:hAnsi="宋体" w:cs="宋体" w:hint="eastAsia"/>
                <w:szCs w:val="21"/>
              </w:rPr>
              <w:t xml:space="preserve">.教案编写与使用的教材成“点对点”对应关系                                            （2）.教案以纯文档形式体现着教师备课的进程，对课堂内容的安排，简而言之就是教师的课程执行计划                                                                      ▲（3）.教案充分体现单元教学的整体性、知识结构的系统性、能力训练的连续性，对实施单元教学，构建高效课堂有着指导性作用。                                                                   （4）.课件每个任务都制作教学课件，教学课件针对教材开发，按照讲授项目课程的方法制作教学课件，包含：任务载体、学习要求、理论知识、实践技能、案例分析、学习小结、自主学习等                                                                         </w:t>
            </w:r>
          </w:p>
          <w:p w:rsidR="006161BD" w:rsidRDefault="006161BD">
            <w:pPr>
              <w:jc w:val="left"/>
              <w:rPr>
                <w:rFonts w:ascii="宋体" w:hAnsi="宋体" w:cs="宋体"/>
                <w:szCs w:val="21"/>
              </w:rPr>
            </w:pPr>
            <w:r>
              <w:rPr>
                <w:rFonts w:ascii="宋体" w:hAnsi="宋体" w:cs="宋体" w:hint="eastAsia"/>
                <w:szCs w:val="21"/>
              </w:rPr>
              <w:t>（5）.课件根据教学内容的实际需求，设计较强的交互功能，促进学习者参与学习。文件制作所用的软件版本不低于Microsoft Office 2003，采用朴素、大方，颜色适宜的模板，版面内容分布美观大方。                                                                ▲（6）.试题库习题满足课程测试目标的要求，涵盖考查范围内的主要知识点，所考查内容的题量和试题难度分布与教学内容结构一致。                                                                 （7）.试题库针对课程的整体测评习题库，以选择题、判断题、填空题、简答题、操作题等多种题型对课程的完整评测                                                                                  ▲（8）.试题库每个任务开发一套与课程配套的课后习题，并附参考答案                               ▲（9）.各提供不少于5个针对学校教材的专业实训视频成品，并演示其中至少2个实训视频。</w:t>
            </w:r>
          </w:p>
          <w:p w:rsidR="006161BD" w:rsidRDefault="006161BD">
            <w:pPr>
              <w:jc w:val="left"/>
              <w:rPr>
                <w:rFonts w:ascii="宋体" w:hAnsi="宋体" w:cs="宋体"/>
                <w:szCs w:val="21"/>
              </w:rPr>
            </w:pPr>
            <w:r>
              <w:rPr>
                <w:rFonts w:ascii="宋体" w:hAnsi="宋体" w:cs="宋体" w:hint="eastAsia"/>
                <w:szCs w:val="21"/>
              </w:rPr>
              <w:t>（10微课：视频分辨率1920×1080，时长5-10分钟，提交格式为swf或者AVI；有常规片头、片尾，配音（标准普通话）；配字幕，声音和画面要求同步，无交流声或其他杂音等缺陷，无明显失真、放音过冲、过弱，伴音清晰、饱满、圆润，无失真、噪声杂音干扰、音量忽大忽小现象。解说声与现场声、背景音乐无明显比例失调。音频信噪比不低于48dB。场面背景有学校LOGO；</w:t>
            </w:r>
          </w:p>
          <w:p w:rsidR="006161BD" w:rsidRDefault="006161BD">
            <w:pPr>
              <w:jc w:val="left"/>
              <w:rPr>
                <w:rFonts w:ascii="宋体" w:hAnsi="宋体" w:cs="宋体"/>
                <w:szCs w:val="21"/>
              </w:rPr>
            </w:pPr>
            <w:r>
              <w:rPr>
                <w:rFonts w:ascii="宋体" w:hAnsi="宋体" w:cs="宋体" w:hint="eastAsia"/>
                <w:szCs w:val="21"/>
              </w:rPr>
              <w:t>4.课程资源总体要求：</w:t>
            </w:r>
          </w:p>
          <w:p w:rsidR="006161BD" w:rsidRDefault="006161BD">
            <w:pPr>
              <w:jc w:val="left"/>
              <w:rPr>
                <w:rFonts w:ascii="宋体" w:hAnsi="宋体" w:cs="宋体"/>
                <w:szCs w:val="21"/>
              </w:rPr>
            </w:pPr>
            <w:r>
              <w:rPr>
                <w:rFonts w:ascii="宋体" w:hAnsi="宋体" w:cs="宋体" w:hint="eastAsia"/>
                <w:szCs w:val="21"/>
              </w:rPr>
              <w:t>（1）.遵循数字化学习资源建设规范。符合国家有关远程教育资源开发标准的要求；每门课程都应有封页面，其内容包括相关版权信息。</w:t>
            </w:r>
          </w:p>
          <w:p w:rsidR="006161BD" w:rsidRDefault="006161BD">
            <w:pPr>
              <w:jc w:val="left"/>
              <w:rPr>
                <w:rFonts w:ascii="宋体" w:hAnsi="宋体" w:cs="宋体"/>
                <w:szCs w:val="21"/>
              </w:rPr>
            </w:pPr>
            <w:r>
              <w:rPr>
                <w:rFonts w:ascii="宋体" w:hAnsi="宋体" w:cs="宋体" w:hint="eastAsia"/>
                <w:szCs w:val="21"/>
              </w:rPr>
              <w:t>（2）.课程设计的先进性：恰当体现现代教育思想和教学方法，符合学生认知心理的知识表现形式，合理运用现代教育（教学）技术和信息技术设计能够促进知识建构的学习策略，适应网络学生学习特点，适合自主学习（自我计划、</w:t>
            </w:r>
            <w:r>
              <w:rPr>
                <w:rFonts w:ascii="宋体" w:hAnsi="宋体" w:cs="宋体" w:hint="eastAsia"/>
                <w:szCs w:val="21"/>
              </w:rPr>
              <w:lastRenderedPageBreak/>
              <w:t>自我监控、自我评价）。</w:t>
            </w:r>
          </w:p>
          <w:p w:rsidR="006161BD" w:rsidRDefault="006161BD">
            <w:pPr>
              <w:jc w:val="left"/>
              <w:rPr>
                <w:rFonts w:ascii="宋体" w:hAnsi="宋体" w:cs="宋体"/>
                <w:szCs w:val="21"/>
              </w:rPr>
            </w:pPr>
            <w:r>
              <w:rPr>
                <w:rFonts w:ascii="宋体" w:hAnsi="宋体" w:cs="宋体" w:hint="eastAsia"/>
                <w:szCs w:val="21"/>
              </w:rPr>
              <w:t>（3).学习内容丰富性和完整性：学习内容编排合理，信息量适度丰富、完整，能满足课程教学需要。注重理论与实际相结合，融知识传授、能力培养、素质教育于一体，适于应用型人才的培养。</w:t>
            </w:r>
          </w:p>
          <w:p w:rsidR="006161BD" w:rsidRDefault="006161BD">
            <w:pPr>
              <w:jc w:val="left"/>
              <w:rPr>
                <w:rFonts w:ascii="宋体" w:hAnsi="宋体" w:cs="宋体"/>
                <w:szCs w:val="21"/>
              </w:rPr>
            </w:pPr>
            <w:r>
              <w:rPr>
                <w:rFonts w:ascii="宋体" w:hAnsi="宋体" w:cs="宋体" w:hint="eastAsia"/>
                <w:szCs w:val="21"/>
              </w:rPr>
              <w:t>(4).教学方法的灵活性：灵活运用多种先进的教学方法，能有效地调动学生的学习积极性，引导学生积极思考，激发学生兴趣，培养学生能力。</w:t>
            </w:r>
          </w:p>
          <w:p w:rsidR="006161BD" w:rsidRDefault="006161BD">
            <w:pPr>
              <w:jc w:val="left"/>
              <w:rPr>
                <w:rFonts w:ascii="宋体" w:hAnsi="宋体" w:cs="宋体"/>
                <w:szCs w:val="21"/>
              </w:rPr>
            </w:pPr>
            <w:r>
              <w:rPr>
                <w:rFonts w:ascii="宋体" w:hAnsi="宋体" w:cs="宋体" w:hint="eastAsia"/>
                <w:szCs w:val="21"/>
              </w:rPr>
              <w:t>(5).课程资源的科学性：科学性强，语言精练，杜绝知识性错误，符合知识的内在逻辑体系和学生的认知结构。</w:t>
            </w:r>
          </w:p>
          <w:p w:rsidR="006161BD" w:rsidRDefault="006161BD">
            <w:pPr>
              <w:jc w:val="left"/>
              <w:rPr>
                <w:rFonts w:ascii="宋体" w:hAnsi="宋体" w:cs="宋体"/>
                <w:szCs w:val="21"/>
              </w:rPr>
            </w:pPr>
            <w:r>
              <w:rPr>
                <w:rFonts w:ascii="宋体" w:hAnsi="宋体" w:cs="宋体" w:hint="eastAsia"/>
                <w:szCs w:val="21"/>
              </w:rPr>
              <w:t>(6).课程资源的生动性：资源的内容紧密联系实际，手段丰富、适当、生动。</w:t>
            </w:r>
          </w:p>
          <w:p w:rsidR="006161BD" w:rsidRDefault="006161BD">
            <w:pPr>
              <w:jc w:val="left"/>
              <w:rPr>
                <w:rFonts w:ascii="宋体" w:hAnsi="宋体" w:cs="宋体"/>
                <w:szCs w:val="21"/>
              </w:rPr>
            </w:pPr>
            <w:r>
              <w:rPr>
                <w:rFonts w:ascii="宋体" w:hAnsi="宋体" w:cs="宋体" w:hint="eastAsia"/>
                <w:szCs w:val="21"/>
              </w:rPr>
              <w:t>(7).课程资源的媒体选择适当性：合理应用各类先进的媒体技术于资源展示，制作精美。</w:t>
            </w:r>
          </w:p>
          <w:p w:rsidR="006161BD" w:rsidRDefault="006161BD">
            <w:pPr>
              <w:jc w:val="left"/>
              <w:rPr>
                <w:rFonts w:ascii="宋体" w:hAnsi="宋体" w:cs="宋体"/>
                <w:szCs w:val="21"/>
              </w:rPr>
            </w:pPr>
            <w:r>
              <w:rPr>
                <w:rFonts w:ascii="宋体" w:hAnsi="宋体" w:cs="宋体" w:hint="eastAsia"/>
                <w:szCs w:val="21"/>
              </w:rPr>
              <w:t xml:space="preserve">（8）.网络课程的整体界面友好、访问流畅、无错误链接、操作方便。能导入到资源管理平台被管理。                                   </w:t>
            </w:r>
          </w:p>
          <w:p w:rsidR="006161BD" w:rsidRDefault="006161BD">
            <w:pPr>
              <w:jc w:val="left"/>
              <w:rPr>
                <w:rFonts w:ascii="宋体" w:hAnsi="宋体" w:cs="宋体"/>
                <w:szCs w:val="21"/>
              </w:rPr>
            </w:pPr>
            <w:r>
              <w:rPr>
                <w:rFonts w:ascii="宋体" w:hAnsi="宋体" w:cs="宋体" w:hint="eastAsia"/>
                <w:szCs w:val="21"/>
              </w:rPr>
              <w:t xml:space="preserve">5. 课程资源网站各模块技术要求：                                                                       </w:t>
            </w:r>
          </w:p>
          <w:p w:rsidR="006161BD" w:rsidRDefault="006161BD">
            <w:pPr>
              <w:jc w:val="left"/>
              <w:rPr>
                <w:rFonts w:ascii="宋体" w:hAnsi="宋体" w:cs="宋体"/>
                <w:szCs w:val="21"/>
              </w:rPr>
            </w:pPr>
            <w:r>
              <w:rPr>
                <w:rFonts w:ascii="宋体" w:hAnsi="宋体" w:cs="宋体" w:hint="eastAsia"/>
                <w:szCs w:val="21"/>
              </w:rPr>
              <w:t>（1）.网站栏目技术要</w:t>
            </w:r>
          </w:p>
          <w:p w:rsidR="006161BD" w:rsidRDefault="006161BD">
            <w:pPr>
              <w:jc w:val="left"/>
              <w:rPr>
                <w:rFonts w:ascii="宋体" w:hAnsi="宋体" w:cs="宋体"/>
                <w:szCs w:val="21"/>
              </w:rPr>
            </w:pPr>
            <w:r>
              <w:rPr>
                <w:rFonts w:ascii="宋体" w:hAnsi="宋体" w:cs="宋体" w:hint="eastAsia"/>
                <w:szCs w:val="21"/>
              </w:rPr>
              <w:t>一般应主要包含以下的栏目：课程信息（含总体课程目标、考核方式等）、课程学习大纲、教师信息、学习指导、课程重难点讲解、电子教案、课程作业、实践指导、实践案例（含案例分析等实践应用资源）、综合模拟自测、常见问题答疑、参考资源、课程附表等内容。</w:t>
            </w:r>
          </w:p>
          <w:p w:rsidR="006161BD" w:rsidRDefault="006161BD">
            <w:pPr>
              <w:jc w:val="left"/>
              <w:rPr>
                <w:rFonts w:ascii="宋体" w:hAnsi="宋体" w:cs="宋体"/>
                <w:szCs w:val="21"/>
              </w:rPr>
            </w:pPr>
            <w:r>
              <w:rPr>
                <w:rFonts w:ascii="宋体" w:hAnsi="宋体" w:cs="宋体" w:hint="eastAsia"/>
                <w:szCs w:val="21"/>
              </w:rPr>
              <w:t>（2）.章节栏目技术要求：</w:t>
            </w:r>
          </w:p>
          <w:p w:rsidR="006161BD" w:rsidRDefault="006161BD">
            <w:pPr>
              <w:jc w:val="left"/>
              <w:rPr>
                <w:rFonts w:ascii="宋体" w:hAnsi="宋体" w:cs="宋体"/>
                <w:szCs w:val="21"/>
              </w:rPr>
            </w:pPr>
            <w:r>
              <w:rPr>
                <w:rFonts w:ascii="宋体" w:hAnsi="宋体" w:cs="宋体" w:hint="eastAsia"/>
                <w:szCs w:val="21"/>
              </w:rPr>
              <w:t>每一个章节主要包括以下栏目内容：学习目标、背景资料、学习内容、以知识点为单位的视频讲解、相关案例、课后练习、补充学习资源等教学设计环节。</w:t>
            </w:r>
          </w:p>
          <w:p w:rsidR="006161BD" w:rsidRDefault="006161BD">
            <w:pPr>
              <w:jc w:val="left"/>
              <w:rPr>
                <w:rFonts w:ascii="宋体" w:hAnsi="宋体" w:cs="宋体"/>
                <w:szCs w:val="21"/>
              </w:rPr>
            </w:pPr>
            <w:r>
              <w:rPr>
                <w:rFonts w:ascii="宋体" w:hAnsi="宋体" w:cs="宋体" w:hint="eastAsia"/>
                <w:szCs w:val="21"/>
              </w:rPr>
              <w:t>（3）.音视频、动画设计技术要求：</w:t>
            </w:r>
          </w:p>
          <w:p w:rsidR="006161BD" w:rsidRDefault="006161BD">
            <w:pPr>
              <w:jc w:val="left"/>
              <w:rPr>
                <w:rFonts w:ascii="宋体" w:hAnsi="宋体" w:cs="宋体"/>
                <w:szCs w:val="21"/>
              </w:rPr>
            </w:pPr>
            <w:r>
              <w:rPr>
                <w:rFonts w:ascii="宋体" w:hAnsi="宋体" w:cs="宋体" w:hint="eastAsia"/>
                <w:szCs w:val="21"/>
              </w:rPr>
              <w:t>根据内容表达的需要设计和开发相应的动画、微视频等，最终可以将这些内容汇总成动画库、视频库。</w:t>
            </w:r>
          </w:p>
          <w:p w:rsidR="006161BD" w:rsidRDefault="006161BD">
            <w:pPr>
              <w:jc w:val="left"/>
              <w:rPr>
                <w:rFonts w:ascii="宋体" w:hAnsi="宋体" w:cs="宋体"/>
                <w:szCs w:val="21"/>
              </w:rPr>
            </w:pPr>
            <w:r>
              <w:rPr>
                <w:rFonts w:ascii="宋体" w:hAnsi="宋体" w:cs="宋体" w:hint="eastAsia"/>
                <w:szCs w:val="21"/>
              </w:rPr>
              <w:t>（4）.每门课程的特色内容要求每门课程都需要根据课程的特点制作相应的内容，如：课程案例库、素材库、原理动画、模拟实验、学科术语库、虚拟实验、讲座报告等</w:t>
            </w:r>
          </w:p>
          <w:p w:rsidR="006161BD" w:rsidRDefault="006161BD">
            <w:pPr>
              <w:jc w:val="left"/>
              <w:rPr>
                <w:rFonts w:ascii="宋体" w:hAnsi="宋体" w:cs="宋体"/>
                <w:szCs w:val="21"/>
              </w:rPr>
            </w:pPr>
            <w:r>
              <w:rPr>
                <w:rFonts w:ascii="宋体" w:hAnsi="宋体" w:cs="宋体" w:hint="eastAsia"/>
                <w:szCs w:val="21"/>
              </w:rPr>
              <w:t>（5）.各模块功能说明如下：</w:t>
            </w:r>
          </w:p>
          <w:p w:rsidR="006161BD" w:rsidRDefault="006161BD">
            <w:pPr>
              <w:jc w:val="left"/>
              <w:rPr>
                <w:rFonts w:ascii="宋体" w:hAnsi="宋体" w:cs="宋体"/>
                <w:szCs w:val="21"/>
              </w:rPr>
            </w:pPr>
            <w:r>
              <w:rPr>
                <w:rFonts w:ascii="宋体" w:hAnsi="宋体" w:cs="宋体" w:hint="eastAsia"/>
                <w:szCs w:val="21"/>
              </w:rPr>
              <w:t>Ø 教学大纲计划描述：是课程资源内容及标准，它包括课程设置概述、课程性质与定位、课程教学理念、课程特色、课程目标、课程教学内容、教学实施与保障，属于整个课程开发的宏观性、纲领性的文档。涉及本课程在按照国家要求所提炼出的教学性质、内容、目标等指标性内容。</w:t>
            </w:r>
          </w:p>
          <w:p w:rsidR="006161BD" w:rsidRDefault="006161BD">
            <w:pPr>
              <w:jc w:val="left"/>
              <w:rPr>
                <w:rFonts w:ascii="宋体" w:hAnsi="宋体" w:cs="宋体"/>
                <w:szCs w:val="21"/>
              </w:rPr>
            </w:pPr>
            <w:r>
              <w:rPr>
                <w:rFonts w:ascii="宋体" w:hAnsi="宋体" w:cs="宋体" w:hint="eastAsia"/>
                <w:szCs w:val="21"/>
              </w:rPr>
              <w:t>Ø微课视频录像：与校方现行配套教材知识点，成“点对点”对应关系。所谓点对点关系就是指与教材完全同步，这样方便复制师资模型，和学习,并且学生能在“无师自主”的环境中复习与深入。（微视频录制具体技术要求详见“下文”）</w:t>
            </w:r>
          </w:p>
          <w:p w:rsidR="006161BD" w:rsidRDefault="006161BD">
            <w:pPr>
              <w:jc w:val="left"/>
              <w:rPr>
                <w:rFonts w:ascii="宋体" w:hAnsi="宋体" w:cs="宋体"/>
                <w:szCs w:val="21"/>
              </w:rPr>
            </w:pPr>
            <w:r>
              <w:rPr>
                <w:rFonts w:ascii="宋体" w:hAnsi="宋体" w:cs="宋体" w:hint="eastAsia"/>
                <w:szCs w:val="21"/>
              </w:rPr>
              <w:t>Ø 场景动画：采用二维场景展现项目各子任务要求完成的相关操作流程，也可以配以场景录像体现本子任务的实际操作流程。</w:t>
            </w:r>
          </w:p>
          <w:p w:rsidR="006161BD" w:rsidRDefault="006161BD">
            <w:pPr>
              <w:jc w:val="left"/>
              <w:rPr>
                <w:rFonts w:ascii="宋体" w:hAnsi="宋体" w:cs="宋体"/>
                <w:szCs w:val="21"/>
              </w:rPr>
            </w:pPr>
            <w:r>
              <w:rPr>
                <w:rFonts w:ascii="宋体" w:hAnsi="宋体" w:cs="宋体" w:hint="eastAsia"/>
                <w:szCs w:val="21"/>
              </w:rPr>
              <w:t>Ø 课程维护：因为学校一般每1到2年都要更换教材，如果课程建设的资源只能与某一本教材配套，那么，一旦更换教材，课程资源的实用性将下降，所以产生了课程维护。所谓课程维护，实际上是把所有与该专业必匹配的、已经成熟的知识点独立成一种基础课程资源形式，因为无论教材怎么变，知识点的变化不会太大，只进行相应的增加与更新的问题。</w:t>
            </w:r>
          </w:p>
          <w:p w:rsidR="006161BD" w:rsidRDefault="006161BD">
            <w:pPr>
              <w:jc w:val="left"/>
              <w:rPr>
                <w:rFonts w:ascii="宋体" w:hAnsi="宋体" w:cs="宋体"/>
                <w:szCs w:val="21"/>
              </w:rPr>
            </w:pPr>
            <w:r>
              <w:rPr>
                <w:rFonts w:ascii="宋体" w:hAnsi="宋体" w:cs="宋体" w:hint="eastAsia"/>
                <w:szCs w:val="21"/>
              </w:rPr>
              <w:lastRenderedPageBreak/>
              <w:t>Ø 电子课件：与使用的教材成“点对点”对应关系。事实上，它是一种在现代化多媒体教室用于投影仪播放的多媒体课件，它包括PPT、二维或者三维的交互式动画，以加强教学的兴趣与情景过程。</w:t>
            </w:r>
          </w:p>
          <w:p w:rsidR="006161BD" w:rsidRDefault="006161BD">
            <w:pPr>
              <w:jc w:val="left"/>
              <w:rPr>
                <w:rFonts w:ascii="宋体" w:hAnsi="宋体" w:cs="宋体"/>
                <w:szCs w:val="21"/>
              </w:rPr>
            </w:pPr>
            <w:r>
              <w:rPr>
                <w:rFonts w:ascii="宋体" w:hAnsi="宋体" w:cs="宋体" w:hint="eastAsia"/>
                <w:szCs w:val="21"/>
              </w:rPr>
              <w:t>Ø 电子教案：与使用的教材成“点对点”对应关系。事实上，它是一种以纯文档形式体现的教案，它体现着教师备课的进程，对课堂内容的安排，简而言之就是教师的课程执行计划。</w:t>
            </w:r>
          </w:p>
          <w:p w:rsidR="006161BD" w:rsidRDefault="006161BD">
            <w:pPr>
              <w:jc w:val="left"/>
              <w:rPr>
                <w:rFonts w:ascii="宋体" w:hAnsi="宋体" w:cs="宋体"/>
                <w:szCs w:val="21"/>
              </w:rPr>
            </w:pPr>
            <w:r>
              <w:rPr>
                <w:rFonts w:ascii="宋体" w:hAnsi="宋体" w:cs="宋体" w:hint="eastAsia"/>
                <w:szCs w:val="21"/>
              </w:rPr>
              <w:t>Ø 知识拓展：针对课程要求中所涉及到理论知识以及常识进行补充性的说明和知识呈现。</w:t>
            </w:r>
          </w:p>
          <w:p w:rsidR="006161BD" w:rsidRDefault="006161BD">
            <w:pPr>
              <w:jc w:val="left"/>
              <w:rPr>
                <w:rFonts w:ascii="宋体" w:hAnsi="宋体" w:cs="宋体"/>
                <w:szCs w:val="21"/>
              </w:rPr>
            </w:pPr>
            <w:r>
              <w:rPr>
                <w:rFonts w:ascii="宋体" w:hAnsi="宋体" w:cs="宋体" w:hint="eastAsia"/>
                <w:szCs w:val="21"/>
              </w:rPr>
              <w:t>Ø 练习题：针对课程的整体测评试卷库，以选择、判断、填空、案例分析等多题型形式展示本课程的完整评测。</w:t>
            </w:r>
          </w:p>
          <w:p w:rsidR="006161BD" w:rsidRDefault="006161BD">
            <w:pPr>
              <w:jc w:val="left"/>
              <w:rPr>
                <w:rFonts w:ascii="宋体" w:hAnsi="宋体" w:cs="宋体"/>
                <w:szCs w:val="21"/>
              </w:rPr>
            </w:pPr>
            <w:r>
              <w:rPr>
                <w:rFonts w:ascii="宋体" w:hAnsi="宋体" w:cs="宋体" w:hint="eastAsia"/>
                <w:szCs w:val="21"/>
              </w:rPr>
              <w:t>Ø 案例分析：针对该门课程的“对岗位”企业案例，该库全部来源于城市的企业真实案例，让学生在校就清晰的明白这门课程学习完成后，在工作岗位上将怎么使用，会用到一些什么样的知识点，将知识转换为生产力。并给出操作步骤和效果</w:t>
            </w:r>
          </w:p>
          <w:p w:rsidR="006161BD" w:rsidRDefault="006161BD">
            <w:pPr>
              <w:jc w:val="left"/>
              <w:rPr>
                <w:rFonts w:ascii="宋体" w:hAnsi="宋体" w:cs="宋体"/>
                <w:szCs w:val="21"/>
              </w:rPr>
            </w:pPr>
            <w:r>
              <w:rPr>
                <w:rFonts w:ascii="宋体" w:hAnsi="宋体" w:cs="宋体" w:hint="eastAsia"/>
                <w:szCs w:val="21"/>
              </w:rPr>
              <w:t>Ø 其他要求：以上所有项目及模块呈现的系统所支持的文件格式包括: Doc、pdf、Wmv、 Avi 、RM、MPEG、flv、Ppt、exe、JPG等格式。</w:t>
            </w:r>
          </w:p>
          <w:p w:rsidR="006161BD" w:rsidRDefault="006161BD">
            <w:pPr>
              <w:jc w:val="left"/>
              <w:rPr>
                <w:rFonts w:ascii="宋体" w:hAnsi="宋体" w:cs="宋体"/>
                <w:szCs w:val="21"/>
              </w:rPr>
            </w:pPr>
            <w:r>
              <w:rPr>
                <w:rFonts w:ascii="宋体" w:hAnsi="宋体" w:cs="宋体" w:hint="eastAsia"/>
                <w:szCs w:val="21"/>
              </w:rPr>
              <w:t>用户界面设计要求：1.页面与界面设计：页面色彩既不单调枯燥，又不分散学习者的注意力，视觉效果好；页面应保持相对统一的风格和操作界面。</w:t>
            </w:r>
          </w:p>
          <w:p w:rsidR="006161BD" w:rsidRDefault="006161BD">
            <w:pPr>
              <w:jc w:val="left"/>
              <w:rPr>
                <w:rFonts w:ascii="宋体" w:hAnsi="宋体" w:cs="宋体"/>
                <w:szCs w:val="21"/>
              </w:rPr>
            </w:pPr>
            <w:r>
              <w:rPr>
                <w:rFonts w:ascii="宋体" w:hAnsi="宋体" w:cs="宋体" w:hint="eastAsia"/>
                <w:szCs w:val="21"/>
              </w:rPr>
              <w:t>（6）.页面导航清晰：导航路径清晰，链接明显且符合使用习惯，操作便捷，无错误链接和无效链接。</w:t>
            </w:r>
          </w:p>
          <w:p w:rsidR="006161BD" w:rsidRDefault="006161BD">
            <w:pPr>
              <w:jc w:val="left"/>
              <w:rPr>
                <w:rFonts w:ascii="宋体" w:hAnsi="宋体" w:cs="宋体"/>
                <w:szCs w:val="21"/>
              </w:rPr>
            </w:pPr>
            <w:r>
              <w:rPr>
                <w:rFonts w:ascii="宋体" w:hAnsi="宋体" w:cs="宋体" w:hint="eastAsia"/>
                <w:szCs w:val="21"/>
              </w:rPr>
              <w:t>（7）.内容按模块方式组织，层次结构清晰、明确，符合内容本身的逻辑和学生的认知规律。</w:t>
            </w:r>
          </w:p>
          <w:p w:rsidR="006161BD" w:rsidRDefault="006161BD">
            <w:pPr>
              <w:jc w:val="left"/>
              <w:rPr>
                <w:rFonts w:ascii="宋体" w:hAnsi="宋体" w:cs="宋体"/>
                <w:szCs w:val="21"/>
              </w:rPr>
            </w:pPr>
            <w:r>
              <w:rPr>
                <w:rFonts w:ascii="宋体" w:hAnsi="宋体" w:cs="宋体" w:hint="eastAsia"/>
                <w:szCs w:val="21"/>
              </w:rPr>
              <w:t>课程的教学特性要求：1.课程全局教学设计要求：</w:t>
            </w:r>
          </w:p>
          <w:p w:rsidR="006161BD" w:rsidRDefault="006161BD">
            <w:pPr>
              <w:jc w:val="left"/>
              <w:rPr>
                <w:rFonts w:ascii="宋体" w:hAnsi="宋体" w:cs="宋体"/>
                <w:szCs w:val="21"/>
              </w:rPr>
            </w:pPr>
            <w:r>
              <w:rPr>
                <w:rFonts w:ascii="宋体" w:hAnsi="宋体" w:cs="宋体" w:hint="eastAsia"/>
                <w:szCs w:val="21"/>
              </w:rPr>
              <w:t>按照各专业的要求，一般应主要包含以下几部分：课程信息（含总体课程目标、考核方式等）、课程内容、教师信息、学习指导、电子教案、实践案例（含案例分析等实践应用资源）、综合模拟自测、FAQ、参考资源等内容。</w:t>
            </w:r>
          </w:p>
          <w:p w:rsidR="006161BD" w:rsidRDefault="006161BD">
            <w:pPr>
              <w:jc w:val="left"/>
              <w:rPr>
                <w:rFonts w:ascii="宋体" w:hAnsi="宋体" w:cs="宋体"/>
                <w:szCs w:val="21"/>
              </w:rPr>
            </w:pPr>
            <w:r>
              <w:rPr>
                <w:rFonts w:ascii="宋体" w:hAnsi="宋体" w:cs="宋体" w:hint="eastAsia"/>
                <w:szCs w:val="21"/>
              </w:rPr>
              <w:t>7.课程教学设计要求：</w:t>
            </w:r>
          </w:p>
          <w:p w:rsidR="006161BD" w:rsidRDefault="006161BD">
            <w:pPr>
              <w:jc w:val="left"/>
              <w:rPr>
                <w:rFonts w:ascii="宋体" w:hAnsi="宋体" w:cs="宋体"/>
                <w:szCs w:val="21"/>
              </w:rPr>
            </w:pPr>
            <w:r>
              <w:rPr>
                <w:rFonts w:ascii="宋体" w:hAnsi="宋体" w:cs="宋体" w:hint="eastAsia"/>
                <w:szCs w:val="21"/>
              </w:rPr>
              <w:t>每一个课程单元主要包括：课程描述、能力目标（知识目标、技能目标、情感目标等）、场景设计，以子任务为单位的视频讲解或相关文字教材、相关案例、课后练习、补充学习资源等教学设计环节。补充学习资源（场景动画等）是章节学习内容的延伸与拓展，为满足不同层次的学生需求而设计。根据课程情况，需要合理设计。</w:t>
            </w:r>
          </w:p>
          <w:p w:rsidR="006161BD" w:rsidRDefault="006161BD">
            <w:pPr>
              <w:widowControl/>
              <w:jc w:val="left"/>
              <w:textAlignment w:val="center"/>
              <w:rPr>
                <w:rFonts w:ascii="宋体" w:hAnsi="宋体" w:cstheme="minorBidi"/>
                <w:kern w:val="0"/>
                <w:szCs w:val="21"/>
              </w:rPr>
            </w:pPr>
          </w:p>
        </w:tc>
        <w:tc>
          <w:tcPr>
            <w:tcW w:w="549" w:type="dxa"/>
            <w:vAlign w:val="center"/>
          </w:tcPr>
          <w:p w:rsidR="006161BD" w:rsidRDefault="006161BD">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lastRenderedPageBreak/>
              <w:t>批</w:t>
            </w:r>
          </w:p>
        </w:tc>
        <w:tc>
          <w:tcPr>
            <w:tcW w:w="607" w:type="dxa"/>
            <w:vAlign w:val="center"/>
          </w:tcPr>
          <w:p w:rsidR="006161BD" w:rsidRDefault="006161BD">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r>
      <w:tr w:rsidR="006161BD" w:rsidTr="009B3295">
        <w:trPr>
          <w:trHeight w:val="619"/>
        </w:trPr>
        <w:tc>
          <w:tcPr>
            <w:tcW w:w="761" w:type="dxa"/>
            <w:vAlign w:val="center"/>
          </w:tcPr>
          <w:p w:rsidR="006161BD" w:rsidRDefault="006161B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4</w:t>
            </w:r>
          </w:p>
        </w:tc>
        <w:tc>
          <w:tcPr>
            <w:tcW w:w="1117" w:type="dxa"/>
            <w:vAlign w:val="center"/>
          </w:tcPr>
          <w:p w:rsidR="006161BD" w:rsidRDefault="006161BD">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Cs/>
                <w:szCs w:val="21"/>
              </w:rPr>
              <w:t>校企合作专家互聘</w:t>
            </w:r>
          </w:p>
        </w:tc>
        <w:tc>
          <w:tcPr>
            <w:tcW w:w="7337" w:type="dxa"/>
            <w:vAlign w:val="center"/>
          </w:tcPr>
          <w:p w:rsidR="006161BD" w:rsidRDefault="006161BD">
            <w:pPr>
              <w:autoSpaceDE w:val="0"/>
              <w:autoSpaceDN w:val="0"/>
              <w:adjustRightInd w:val="0"/>
              <w:rPr>
                <w:rFonts w:ascii="宋体" w:hAnsi="宋体"/>
                <w:szCs w:val="21"/>
              </w:rPr>
            </w:pPr>
            <w:r>
              <w:rPr>
                <w:rFonts w:ascii="宋体" w:hAnsi="宋体" w:hint="eastAsia"/>
                <w:szCs w:val="21"/>
              </w:rPr>
              <w:t>1.中标企业根据要求，推荐和电气自动化设备安装与维修和工业机器人应用与维护专业相关的企业的专家各不少于3人聘请人校企合作专家。</w:t>
            </w:r>
          </w:p>
          <w:p w:rsidR="006161BD" w:rsidRDefault="006161BD">
            <w:pPr>
              <w:autoSpaceDE w:val="0"/>
              <w:autoSpaceDN w:val="0"/>
              <w:adjustRightInd w:val="0"/>
              <w:rPr>
                <w:rFonts w:ascii="宋体" w:hAnsi="宋体"/>
                <w:szCs w:val="21"/>
              </w:rPr>
            </w:pPr>
            <w:r>
              <w:rPr>
                <w:rFonts w:ascii="宋体" w:hAnsi="宋体" w:hint="eastAsia"/>
                <w:szCs w:val="21"/>
              </w:rPr>
              <w:t>2. 中标企业根据要求，推荐和电气自动化设备安装与维修和工业机器人应用与维护专业相关的企业共同完成校企设备维护和技术服务3次以上，并且有相关证明。</w:t>
            </w:r>
          </w:p>
          <w:p w:rsidR="006161BD" w:rsidRDefault="006161BD">
            <w:pPr>
              <w:autoSpaceDE w:val="0"/>
              <w:autoSpaceDN w:val="0"/>
              <w:adjustRightInd w:val="0"/>
              <w:rPr>
                <w:rFonts w:ascii="宋体" w:hAnsi="宋体" w:cstheme="minorBidi"/>
                <w:szCs w:val="21"/>
              </w:rPr>
            </w:pPr>
            <w:r>
              <w:rPr>
                <w:rFonts w:ascii="宋体" w:hAnsi="宋体" w:hint="eastAsia"/>
                <w:szCs w:val="21"/>
              </w:rPr>
              <w:t>3.中标企业全部负责专家的一切费用。</w:t>
            </w:r>
          </w:p>
        </w:tc>
        <w:tc>
          <w:tcPr>
            <w:tcW w:w="549" w:type="dxa"/>
            <w:vAlign w:val="center"/>
          </w:tcPr>
          <w:p w:rsidR="006161BD" w:rsidRDefault="006161B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项</w:t>
            </w:r>
          </w:p>
        </w:tc>
        <w:tc>
          <w:tcPr>
            <w:tcW w:w="607" w:type="dxa"/>
            <w:vAlign w:val="center"/>
          </w:tcPr>
          <w:p w:rsidR="006161BD" w:rsidRDefault="006161BD">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1</w:t>
            </w:r>
          </w:p>
        </w:tc>
      </w:tr>
    </w:tbl>
    <w:p w:rsidR="004F2B3C" w:rsidRDefault="004F2B3C">
      <w:pPr>
        <w:widowControl/>
        <w:jc w:val="left"/>
        <w:rPr>
          <w:rFonts w:asciiTheme="minorEastAsia" w:eastAsiaTheme="minorEastAsia" w:hAnsiTheme="minorEastAsia" w:cstheme="minorEastAsia"/>
          <w:kern w:val="0"/>
          <w:szCs w:val="21"/>
        </w:rPr>
      </w:pPr>
    </w:p>
    <w:p w:rsidR="009B3295" w:rsidRDefault="009B3295">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kern w:val="0"/>
          <w:szCs w:val="21"/>
        </w:rPr>
        <w:br w:type="page"/>
      </w:r>
    </w:p>
    <w:p w:rsidR="004F2B3C" w:rsidRDefault="004F2B3C">
      <w:pPr>
        <w:widowControl/>
        <w:jc w:val="left"/>
        <w:rPr>
          <w:rFonts w:asciiTheme="minorEastAsia" w:eastAsiaTheme="minorEastAsia" w:hAnsiTheme="minorEastAsia" w:cstheme="minorEastAsia"/>
          <w:kern w:val="0"/>
          <w:szCs w:val="21"/>
        </w:rPr>
      </w:pPr>
    </w:p>
    <w:p w:rsidR="006161BD" w:rsidRDefault="006161BD" w:rsidP="006161BD">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项目名称：</w:t>
      </w:r>
      <w:r>
        <w:rPr>
          <w:rFonts w:asciiTheme="minorEastAsia" w:eastAsiaTheme="minorEastAsia" w:hAnsiTheme="minorEastAsia" w:cstheme="minorEastAsia" w:hint="eastAsia"/>
          <w:b/>
          <w:bCs/>
          <w:szCs w:val="21"/>
        </w:rPr>
        <w:t>2018年度国家高技能人才培训基地项目采购方案 （国家高技能项目软建设部分）分标号：C分标</w:t>
      </w:r>
      <w:r>
        <w:rPr>
          <w:rFonts w:asciiTheme="minorEastAsia" w:eastAsiaTheme="minorEastAsia" w:hAnsiTheme="minorEastAsia" w:cstheme="minorEastAsia" w:hint="eastAsia"/>
          <w:szCs w:val="21"/>
        </w:rPr>
        <w:t>）</w:t>
      </w:r>
    </w:p>
    <w:p w:rsidR="006161BD" w:rsidRDefault="006161BD" w:rsidP="006161BD">
      <w:pPr>
        <w:widowControl/>
        <w:spacing w:line="38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一、采购内容</w:t>
      </w:r>
    </w:p>
    <w:tbl>
      <w:tblPr>
        <w:tblW w:w="103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1117"/>
        <w:gridCol w:w="7337"/>
        <w:gridCol w:w="549"/>
        <w:gridCol w:w="607"/>
      </w:tblGrid>
      <w:tr w:rsidR="006161BD" w:rsidTr="009B3295">
        <w:trPr>
          <w:trHeight w:val="338"/>
        </w:trPr>
        <w:tc>
          <w:tcPr>
            <w:tcW w:w="761" w:type="dxa"/>
            <w:vAlign w:val="center"/>
          </w:tcPr>
          <w:p w:rsidR="006161BD" w:rsidRDefault="006161BD" w:rsidP="00A16223">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序号</w:t>
            </w:r>
          </w:p>
        </w:tc>
        <w:tc>
          <w:tcPr>
            <w:tcW w:w="1117" w:type="dxa"/>
            <w:vAlign w:val="center"/>
          </w:tcPr>
          <w:p w:rsidR="006161BD" w:rsidRDefault="006161BD" w:rsidP="00A16223">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产品名称</w:t>
            </w:r>
          </w:p>
        </w:tc>
        <w:tc>
          <w:tcPr>
            <w:tcW w:w="7337" w:type="dxa"/>
            <w:vAlign w:val="center"/>
          </w:tcPr>
          <w:p w:rsidR="006161BD" w:rsidRDefault="006161BD" w:rsidP="00A16223">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规格型号</w:t>
            </w:r>
          </w:p>
        </w:tc>
        <w:tc>
          <w:tcPr>
            <w:tcW w:w="549" w:type="dxa"/>
            <w:vAlign w:val="center"/>
          </w:tcPr>
          <w:p w:rsidR="006161BD" w:rsidRDefault="006161BD" w:rsidP="00A16223">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单位</w:t>
            </w:r>
          </w:p>
        </w:tc>
        <w:tc>
          <w:tcPr>
            <w:tcW w:w="607" w:type="dxa"/>
            <w:vAlign w:val="center"/>
          </w:tcPr>
          <w:p w:rsidR="006161BD" w:rsidRDefault="006161BD" w:rsidP="00A16223">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数量</w:t>
            </w:r>
          </w:p>
        </w:tc>
      </w:tr>
      <w:tr w:rsidR="006161BD" w:rsidTr="009B3295">
        <w:trPr>
          <w:trHeight w:val="443"/>
        </w:trPr>
        <w:tc>
          <w:tcPr>
            <w:tcW w:w="761" w:type="dxa"/>
            <w:vAlign w:val="center"/>
          </w:tcPr>
          <w:p w:rsidR="006161BD" w:rsidRDefault="006161BD" w:rsidP="00A16223">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117" w:type="dxa"/>
            <w:vAlign w:val="center"/>
          </w:tcPr>
          <w:p w:rsidR="006161BD" w:rsidRDefault="006161BD" w:rsidP="00A16223">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Cs/>
                <w:szCs w:val="21"/>
              </w:rPr>
              <w:t>教材开发</w:t>
            </w:r>
          </w:p>
        </w:tc>
        <w:tc>
          <w:tcPr>
            <w:tcW w:w="7337" w:type="dxa"/>
            <w:vAlign w:val="center"/>
          </w:tcPr>
          <w:p w:rsidR="006161BD" w:rsidRDefault="006161BD" w:rsidP="00A16223">
            <w:pPr>
              <w:widowControl/>
              <w:ind w:leftChars="67" w:left="141" w:firstLineChars="200" w:firstLine="420"/>
              <w:jc w:val="left"/>
              <w:textAlignment w:val="center"/>
              <w:rPr>
                <w:rFonts w:ascii="宋体" w:hAnsi="宋体" w:cs="宋体"/>
                <w:color w:val="000000"/>
                <w:kern w:val="0"/>
                <w:szCs w:val="21"/>
              </w:rPr>
            </w:pPr>
            <w:r>
              <w:rPr>
                <w:rFonts w:ascii="宋体" w:hAnsi="宋体" w:cs="宋体" w:hint="eastAsia"/>
                <w:color w:val="000000"/>
                <w:kern w:val="0"/>
                <w:szCs w:val="21"/>
              </w:rPr>
              <w:t>1.内容：开发编写《工业机器人实战技术》特色教材；以及编写《工业机器人装调工指导书》特色校本实训指导书。</w:t>
            </w:r>
            <w:r>
              <w:rPr>
                <w:rFonts w:ascii="宋体" w:hAnsi="宋体" w:cs="宋体" w:hint="eastAsia"/>
                <w:color w:val="000000"/>
                <w:kern w:val="0"/>
                <w:szCs w:val="21"/>
              </w:rPr>
              <w:br/>
              <w:t xml:space="preserve">    2.要求：学校与行业企业合作，聘请专家指导，以项目一体化形式编写教材。</w:t>
            </w:r>
            <w:r>
              <w:rPr>
                <w:rFonts w:ascii="宋体" w:hAnsi="宋体" w:cs="宋体" w:hint="eastAsia"/>
                <w:color w:val="000000"/>
                <w:kern w:val="0"/>
                <w:szCs w:val="21"/>
              </w:rPr>
              <w:br/>
              <w:t xml:space="preserve">    3. 中标企业主导，双方共同编写教材初稿：《工业机器人实战技术》、《工业机器人装调工指导书》。期中书本《工业机器人实战技术》字数要求在15万到25万字之间。</w:t>
            </w:r>
            <w:r>
              <w:rPr>
                <w:rFonts w:ascii="宋体" w:hAnsi="宋体" w:cs="宋体" w:hint="eastAsia"/>
                <w:color w:val="000000"/>
                <w:kern w:val="0"/>
                <w:szCs w:val="21"/>
              </w:rPr>
              <w:br/>
              <w:t xml:space="preserve">    提供课程教材全部内容的电子文档，要求Microsoft Word 97-2007格式，全部内容经过校对无错别字，有页码、页眉和页脚内容，排版合理，未进行加密。</w:t>
            </w:r>
            <w:r>
              <w:rPr>
                <w:rFonts w:ascii="宋体" w:hAnsi="宋体" w:cs="宋体" w:hint="eastAsia"/>
                <w:color w:val="000000"/>
                <w:kern w:val="0"/>
                <w:szCs w:val="21"/>
              </w:rPr>
              <w:br/>
              <w:t xml:space="preserve">    本校专业教师全程参与专业课程的体系建设、教材编写、网站资源建设过程，所产生的费用由中标方支付。教材的主编、副主编及编写成员必须是本校教师。</w:t>
            </w:r>
            <w:r>
              <w:rPr>
                <w:rFonts w:ascii="宋体" w:hAnsi="宋体" w:cs="宋体" w:hint="eastAsia"/>
                <w:color w:val="000000"/>
                <w:kern w:val="0"/>
                <w:szCs w:val="21"/>
              </w:rPr>
              <w:br/>
              <w:t xml:space="preserve">    4. 中标企业聘请专家指导审核以下4本教材，聘请专家要求有一线教学经验，并负责指导大纲编写、搭建框架及审稿。</w:t>
            </w:r>
          </w:p>
          <w:p w:rsidR="006161BD" w:rsidRDefault="006161BD" w:rsidP="00A16223">
            <w:pPr>
              <w:widowControl/>
              <w:ind w:leftChars="67" w:left="141" w:firstLineChars="200" w:firstLine="420"/>
              <w:jc w:val="left"/>
              <w:textAlignment w:val="center"/>
              <w:rPr>
                <w:rFonts w:ascii="宋体" w:hAnsi="宋体" w:cs="宋体"/>
                <w:color w:val="000000"/>
                <w:kern w:val="0"/>
                <w:szCs w:val="21"/>
              </w:rPr>
            </w:pPr>
            <w:r>
              <w:rPr>
                <w:rFonts w:ascii="宋体" w:hAnsi="宋体" w:cs="宋体" w:hint="eastAsia"/>
                <w:color w:val="000000"/>
                <w:kern w:val="0"/>
                <w:szCs w:val="21"/>
              </w:rPr>
              <w:t>5.中标企业在特色教材开发方面调动自身资源协助学校完成合作内容。</w:t>
            </w:r>
            <w:r>
              <w:rPr>
                <w:rFonts w:ascii="宋体" w:hAnsi="宋体" w:cs="宋体" w:hint="eastAsia"/>
                <w:color w:val="000000"/>
                <w:kern w:val="0"/>
                <w:szCs w:val="21"/>
              </w:rPr>
              <w:br/>
              <w:t xml:space="preserve">    6.教材质量要求如下：</w:t>
            </w:r>
          </w:p>
          <w:p w:rsidR="006161BD" w:rsidRDefault="006161BD" w:rsidP="00A16223">
            <w:pPr>
              <w:widowControl/>
              <w:ind w:leftChars="67" w:left="141" w:firstLineChars="200" w:firstLine="420"/>
              <w:jc w:val="left"/>
              <w:textAlignment w:val="center"/>
              <w:rPr>
                <w:rFonts w:ascii="宋体" w:hAnsi="宋体" w:cs="宋体"/>
                <w:color w:val="000000"/>
                <w:kern w:val="0"/>
                <w:szCs w:val="21"/>
              </w:rPr>
            </w:pPr>
            <w:r>
              <w:rPr>
                <w:rFonts w:ascii="宋体" w:hAnsi="宋体" w:cs="宋体" w:hint="eastAsia"/>
                <w:color w:val="000000"/>
                <w:kern w:val="0"/>
                <w:szCs w:val="21"/>
              </w:rPr>
              <w:t xml:space="preserve">（1）开本尺寸16开，误差≤1.5mm，成品裁切方正，歪斜≤2mm。 </w:t>
            </w:r>
          </w:p>
          <w:p w:rsidR="006161BD" w:rsidRDefault="006161BD" w:rsidP="00A16223">
            <w:pPr>
              <w:widowControl/>
              <w:ind w:leftChars="67" w:left="141" w:firstLineChars="200" w:firstLine="420"/>
              <w:jc w:val="left"/>
              <w:textAlignment w:val="center"/>
              <w:rPr>
                <w:rFonts w:ascii="宋体" w:hAnsi="宋体" w:cs="宋体"/>
                <w:color w:val="000000"/>
                <w:kern w:val="0"/>
                <w:szCs w:val="21"/>
              </w:rPr>
            </w:pPr>
            <w:r>
              <w:rPr>
                <w:rFonts w:ascii="宋体" w:hAnsi="宋体" w:cs="宋体" w:hint="eastAsia"/>
                <w:color w:val="000000"/>
                <w:kern w:val="0"/>
                <w:szCs w:val="21"/>
              </w:rPr>
              <w:t>▲（2）书脊平整、书脊字居中，误差≤2mm，不起泡、不露钉、钉距平实、装订牢固、浆口2—8mm。</w:t>
            </w:r>
          </w:p>
          <w:p w:rsidR="006161BD" w:rsidRDefault="006161BD" w:rsidP="00A16223">
            <w:pPr>
              <w:widowControl/>
              <w:ind w:leftChars="67" w:left="141" w:firstLineChars="200" w:firstLine="420"/>
              <w:jc w:val="left"/>
              <w:textAlignment w:val="center"/>
              <w:rPr>
                <w:rFonts w:ascii="宋体" w:hAnsi="宋体" w:cs="宋体"/>
                <w:color w:val="000000"/>
                <w:kern w:val="0"/>
                <w:szCs w:val="21"/>
              </w:rPr>
            </w:pPr>
            <w:r>
              <w:rPr>
                <w:rFonts w:ascii="宋体" w:hAnsi="宋体" w:cs="宋体" w:hint="eastAsia"/>
                <w:color w:val="000000"/>
                <w:kern w:val="0"/>
                <w:szCs w:val="21"/>
              </w:rPr>
              <w:t>（3）封面、插页用纸符合要求，套印误差≤0.6mm。</w:t>
            </w:r>
          </w:p>
          <w:p w:rsidR="006161BD" w:rsidRDefault="006161BD" w:rsidP="00A16223">
            <w:pPr>
              <w:widowControl/>
              <w:ind w:leftChars="67" w:left="141" w:firstLineChars="200" w:firstLine="420"/>
              <w:jc w:val="left"/>
              <w:textAlignment w:val="center"/>
              <w:rPr>
                <w:rFonts w:ascii="宋体" w:hAnsi="宋体" w:cs="宋体"/>
                <w:color w:val="000000"/>
                <w:kern w:val="0"/>
                <w:szCs w:val="21"/>
              </w:rPr>
            </w:pPr>
            <w:r>
              <w:rPr>
                <w:rFonts w:ascii="宋体" w:hAnsi="宋体" w:cs="宋体" w:hint="eastAsia"/>
                <w:color w:val="000000"/>
                <w:kern w:val="0"/>
                <w:szCs w:val="21"/>
              </w:rPr>
              <w:t>（4）全书墨色基本一致，版面端正，文图印迹完整、不秃不瞎、文字每印张模糊断道缺划不超过2处。</w:t>
            </w:r>
          </w:p>
          <w:p w:rsidR="006161BD" w:rsidRDefault="006161BD" w:rsidP="00A16223">
            <w:pPr>
              <w:widowControl/>
              <w:ind w:leftChars="67" w:left="141" w:firstLineChars="200" w:firstLine="420"/>
              <w:jc w:val="left"/>
              <w:textAlignment w:val="center"/>
              <w:rPr>
                <w:rFonts w:ascii="宋体" w:hAnsi="宋体" w:cs="宋体"/>
                <w:color w:val="000000"/>
                <w:kern w:val="0"/>
                <w:szCs w:val="21"/>
              </w:rPr>
            </w:pPr>
            <w:r>
              <w:rPr>
                <w:rFonts w:ascii="宋体" w:hAnsi="宋体" w:cs="宋体" w:hint="eastAsia"/>
                <w:color w:val="000000"/>
                <w:kern w:val="0"/>
                <w:szCs w:val="21"/>
              </w:rPr>
              <w:t>（5）全书正反面套印基本准确，允差≤2mm，版面歪斜≤2mm。</w:t>
            </w:r>
          </w:p>
          <w:p w:rsidR="006161BD" w:rsidRDefault="006161BD" w:rsidP="00A16223">
            <w:pPr>
              <w:widowControl/>
              <w:ind w:leftChars="67" w:left="141" w:firstLineChars="200" w:firstLine="420"/>
              <w:jc w:val="left"/>
              <w:textAlignment w:val="center"/>
              <w:rPr>
                <w:rFonts w:ascii="宋体" w:hAnsi="宋体" w:cs="宋体"/>
                <w:color w:val="000000"/>
                <w:kern w:val="0"/>
                <w:szCs w:val="21"/>
              </w:rPr>
            </w:pPr>
            <w:r>
              <w:rPr>
                <w:rFonts w:ascii="宋体" w:hAnsi="宋体" w:cs="宋体" w:hint="eastAsia"/>
                <w:color w:val="000000"/>
                <w:kern w:val="0"/>
                <w:szCs w:val="21"/>
              </w:rPr>
              <w:t>（6）全书页码折正、相连页允差≤7mm。</w:t>
            </w:r>
          </w:p>
          <w:p w:rsidR="006161BD" w:rsidRDefault="006161BD" w:rsidP="00A16223">
            <w:pPr>
              <w:widowControl/>
              <w:ind w:leftChars="67" w:left="141" w:firstLineChars="200" w:firstLine="420"/>
              <w:jc w:val="left"/>
              <w:textAlignment w:val="center"/>
              <w:rPr>
                <w:rFonts w:ascii="宋体" w:hAnsi="宋体" w:cs="宋体"/>
                <w:color w:val="000000"/>
                <w:kern w:val="0"/>
                <w:szCs w:val="21"/>
              </w:rPr>
            </w:pPr>
            <w:r>
              <w:rPr>
                <w:rFonts w:ascii="宋体" w:hAnsi="宋体" w:cs="宋体" w:hint="eastAsia"/>
                <w:color w:val="000000"/>
                <w:kern w:val="0"/>
                <w:szCs w:val="21"/>
              </w:rPr>
              <w:t>（7）覆膜粘接牢固、表面干净平整、无皱折、不起泡。</w:t>
            </w:r>
          </w:p>
          <w:p w:rsidR="006161BD" w:rsidRDefault="006161BD" w:rsidP="00A16223">
            <w:pPr>
              <w:widowControl/>
              <w:ind w:leftChars="67" w:left="141" w:firstLineChars="200" w:firstLine="420"/>
              <w:jc w:val="left"/>
              <w:textAlignment w:val="center"/>
              <w:rPr>
                <w:rFonts w:ascii="宋体" w:hAnsi="宋体" w:cs="宋体"/>
                <w:color w:val="000000"/>
                <w:kern w:val="0"/>
                <w:szCs w:val="21"/>
              </w:rPr>
            </w:pPr>
            <w:r>
              <w:rPr>
                <w:rFonts w:ascii="宋体" w:hAnsi="宋体" w:cs="宋体" w:hint="eastAsia"/>
                <w:color w:val="000000"/>
                <w:kern w:val="0"/>
                <w:szCs w:val="21"/>
              </w:rPr>
              <w:t xml:space="preserve">（8）用纸符合要求。 </w:t>
            </w:r>
          </w:p>
          <w:p w:rsidR="006161BD" w:rsidRDefault="006161BD" w:rsidP="00A16223">
            <w:pPr>
              <w:widowControl/>
              <w:ind w:firstLineChars="250" w:firstLine="525"/>
              <w:jc w:val="left"/>
              <w:textAlignment w:val="center"/>
              <w:rPr>
                <w:rFonts w:ascii="宋体" w:hAnsi="宋体" w:cs="宋体"/>
                <w:color w:val="000000"/>
                <w:kern w:val="0"/>
                <w:szCs w:val="21"/>
              </w:rPr>
            </w:pPr>
            <w:r>
              <w:rPr>
                <w:rFonts w:ascii="宋体" w:hAnsi="宋体" w:cs="宋体" w:hint="eastAsia"/>
                <w:color w:val="000000"/>
                <w:kern w:val="0"/>
                <w:szCs w:val="21"/>
              </w:rPr>
              <w:t xml:space="preserve">▲（9）教材中每个任务包含学习情境、知识要点、技能要求、知识拓展、学习小结、自我评价六方面内容。教材中“工具媒体”以学校实际为准，“任务载体”符合当地企业典型任务并经学校确认。  </w:t>
            </w:r>
          </w:p>
          <w:p w:rsidR="006161BD" w:rsidRDefault="006161BD" w:rsidP="00A16223">
            <w:pPr>
              <w:widowControl/>
              <w:ind w:firstLineChars="250" w:firstLine="525"/>
              <w:jc w:val="left"/>
              <w:textAlignment w:val="center"/>
              <w:rPr>
                <w:rFonts w:ascii="宋体" w:hAnsi="宋体" w:cs="宋体"/>
                <w:color w:val="000000"/>
                <w:kern w:val="0"/>
                <w:szCs w:val="21"/>
              </w:rPr>
            </w:pPr>
            <w:r>
              <w:rPr>
                <w:rFonts w:ascii="宋体" w:hAnsi="宋体" w:cs="宋体" w:hint="eastAsia"/>
                <w:color w:val="000000"/>
                <w:kern w:val="0"/>
                <w:szCs w:val="21"/>
              </w:rPr>
              <w:t xml:space="preserve">▲（10）全书按照“基于工作过程”的课程模式开发教材，从项目任务需求描述开始，逐步诠释项目建设目标，按照知识学习、项目实施到最后故障排除和调试等过程来讲述应该学习的内容。                </w:t>
            </w:r>
          </w:p>
          <w:p w:rsidR="006161BD" w:rsidRDefault="006161BD" w:rsidP="00A16223">
            <w:pPr>
              <w:ind w:firstLineChars="250" w:firstLine="525"/>
              <w:rPr>
                <w:rFonts w:ascii="宋体" w:hAnsi="宋体" w:cs="宋体"/>
                <w:color w:val="000000"/>
                <w:kern w:val="0"/>
                <w:szCs w:val="21"/>
              </w:rPr>
            </w:pPr>
            <w:r>
              <w:rPr>
                <w:rFonts w:ascii="宋体" w:hAnsi="宋体" w:cs="宋体" w:hint="eastAsia"/>
                <w:color w:val="000000"/>
                <w:kern w:val="0"/>
                <w:szCs w:val="21"/>
              </w:rPr>
              <w:t xml:space="preserve">▲（11）教材编写有专门实施人员和老师对接，且投标人有参与国家中等职业教育改革发展示范校教材建设经验，能满足资源库建设项目中的“教材开发”要求。   </w:t>
            </w:r>
          </w:p>
          <w:p w:rsidR="006161BD" w:rsidRDefault="006161BD" w:rsidP="00A16223">
            <w:pPr>
              <w:ind w:firstLineChars="250" w:firstLine="525"/>
              <w:rPr>
                <w:rFonts w:ascii="宋体" w:hAnsi="宋体" w:cs="宋体"/>
                <w:kern w:val="0"/>
                <w:szCs w:val="21"/>
              </w:rPr>
            </w:pPr>
            <w:r>
              <w:rPr>
                <w:rFonts w:ascii="宋体" w:hAnsi="宋体" w:cs="宋体" w:hint="eastAsia"/>
                <w:color w:val="000000"/>
                <w:kern w:val="0"/>
                <w:szCs w:val="21"/>
              </w:rPr>
              <w:t>（12）每本提供出版印刷教材50本供给学校教学。</w:t>
            </w:r>
          </w:p>
        </w:tc>
        <w:tc>
          <w:tcPr>
            <w:tcW w:w="549" w:type="dxa"/>
            <w:vAlign w:val="center"/>
          </w:tcPr>
          <w:p w:rsidR="006161BD" w:rsidRDefault="006161BD" w:rsidP="00A16223">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批</w:t>
            </w:r>
          </w:p>
        </w:tc>
        <w:tc>
          <w:tcPr>
            <w:tcW w:w="607" w:type="dxa"/>
            <w:vAlign w:val="center"/>
          </w:tcPr>
          <w:p w:rsidR="006161BD" w:rsidRDefault="006161BD" w:rsidP="00A16223">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1</w:t>
            </w:r>
          </w:p>
        </w:tc>
      </w:tr>
      <w:tr w:rsidR="006161BD" w:rsidTr="009B3295">
        <w:trPr>
          <w:trHeight w:val="619"/>
        </w:trPr>
        <w:tc>
          <w:tcPr>
            <w:tcW w:w="761" w:type="dxa"/>
            <w:vAlign w:val="center"/>
          </w:tcPr>
          <w:p w:rsidR="006161BD" w:rsidRDefault="006161BD" w:rsidP="00A16223">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w:t>
            </w:r>
          </w:p>
        </w:tc>
        <w:tc>
          <w:tcPr>
            <w:tcW w:w="1117" w:type="dxa"/>
            <w:vAlign w:val="center"/>
          </w:tcPr>
          <w:p w:rsidR="006161BD" w:rsidRDefault="006161BD" w:rsidP="00A16223">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Cs/>
                <w:szCs w:val="21"/>
              </w:rPr>
              <w:t>企业、行业专家研讨会</w:t>
            </w:r>
          </w:p>
        </w:tc>
        <w:tc>
          <w:tcPr>
            <w:tcW w:w="7337" w:type="dxa"/>
            <w:vAlign w:val="center"/>
          </w:tcPr>
          <w:p w:rsidR="006161BD" w:rsidRDefault="006161BD" w:rsidP="00A16223">
            <w:pPr>
              <w:autoSpaceDE w:val="0"/>
              <w:autoSpaceDN w:val="0"/>
              <w:adjustRightInd w:val="0"/>
              <w:rPr>
                <w:rFonts w:ascii="宋体" w:hAnsi="宋体"/>
                <w:szCs w:val="21"/>
              </w:rPr>
            </w:pPr>
            <w:r>
              <w:rPr>
                <w:rFonts w:ascii="宋体" w:hAnsi="宋体" w:hint="eastAsia"/>
                <w:szCs w:val="21"/>
              </w:rPr>
              <w:t>1.中标企业根据要求，推荐3个企业、行业专家到校对项目进行指导（专家要与电气自动化设备安装与维修、工业机器人应用与维护专业相关），召开研讨会，指导内容包括但不限于：1）高技能人才培养模式研讨；2）论证特色教材；3）高技能能人才项目建设经验交流；4）其他交流。</w:t>
            </w:r>
          </w:p>
          <w:p w:rsidR="006161BD" w:rsidRDefault="006161BD" w:rsidP="00A16223">
            <w:pPr>
              <w:autoSpaceDE w:val="0"/>
              <w:autoSpaceDN w:val="0"/>
              <w:adjustRightInd w:val="0"/>
              <w:rPr>
                <w:rFonts w:ascii="宋体" w:hAnsi="宋体" w:cstheme="minorBidi"/>
                <w:szCs w:val="21"/>
              </w:rPr>
            </w:pPr>
            <w:r>
              <w:rPr>
                <w:rFonts w:ascii="宋体" w:hAnsi="宋体" w:hint="eastAsia"/>
                <w:szCs w:val="21"/>
              </w:rPr>
              <w:t>2.中标企业全部负责专家的一切费用。</w:t>
            </w:r>
          </w:p>
        </w:tc>
        <w:tc>
          <w:tcPr>
            <w:tcW w:w="549" w:type="dxa"/>
            <w:vAlign w:val="center"/>
          </w:tcPr>
          <w:p w:rsidR="006161BD" w:rsidRDefault="006161BD" w:rsidP="00A16223">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项</w:t>
            </w:r>
          </w:p>
        </w:tc>
        <w:tc>
          <w:tcPr>
            <w:tcW w:w="607" w:type="dxa"/>
            <w:vAlign w:val="center"/>
          </w:tcPr>
          <w:p w:rsidR="006161BD" w:rsidRDefault="006161BD" w:rsidP="00A16223">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1</w:t>
            </w:r>
          </w:p>
        </w:tc>
      </w:tr>
      <w:tr w:rsidR="006161BD" w:rsidTr="009B3295">
        <w:trPr>
          <w:trHeight w:val="619"/>
        </w:trPr>
        <w:tc>
          <w:tcPr>
            <w:tcW w:w="761" w:type="dxa"/>
            <w:vAlign w:val="center"/>
          </w:tcPr>
          <w:p w:rsidR="006161BD" w:rsidRDefault="006161BD" w:rsidP="00A16223">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117" w:type="dxa"/>
            <w:vAlign w:val="center"/>
          </w:tcPr>
          <w:p w:rsidR="006161BD" w:rsidRDefault="006161BD" w:rsidP="00A16223">
            <w:pPr>
              <w:autoSpaceDE w:val="0"/>
              <w:autoSpaceDN w:val="0"/>
              <w:adjustRightInd w:val="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课程资源建设</w:t>
            </w:r>
          </w:p>
        </w:tc>
        <w:tc>
          <w:tcPr>
            <w:tcW w:w="7337" w:type="dxa"/>
            <w:vAlign w:val="center"/>
          </w:tcPr>
          <w:p w:rsidR="006161BD" w:rsidRDefault="006161BD" w:rsidP="00A16223">
            <w:pPr>
              <w:widowControl/>
              <w:jc w:val="left"/>
              <w:textAlignment w:val="center"/>
              <w:rPr>
                <w:rFonts w:ascii="宋体" w:hAnsi="宋体" w:cs="宋体"/>
                <w:color w:val="000000"/>
                <w:kern w:val="0"/>
                <w:szCs w:val="21"/>
              </w:rPr>
            </w:pPr>
            <w:r>
              <w:rPr>
                <w:rFonts w:ascii="宋体" w:hAnsi="宋体" w:hint="eastAsia"/>
                <w:kern w:val="0"/>
                <w:szCs w:val="21"/>
              </w:rPr>
              <w:t>1.</w:t>
            </w:r>
            <w:r>
              <w:rPr>
                <w:rFonts w:ascii="宋体" w:hAnsi="宋体" w:cs="宋体" w:hint="eastAsia"/>
                <w:color w:val="000000"/>
                <w:kern w:val="0"/>
                <w:szCs w:val="21"/>
              </w:rPr>
              <w:t xml:space="preserve"> 编撰《工业机器人实战技术》两门特色教材课程资源，并把相关教学资源上传到学校指定网站上面，使师生可以通过校园网站访问课程资源。</w:t>
            </w:r>
          </w:p>
          <w:p w:rsidR="006161BD" w:rsidRDefault="006161BD" w:rsidP="00A16223">
            <w:pPr>
              <w:widowControl/>
              <w:jc w:val="left"/>
              <w:textAlignment w:val="center"/>
              <w:rPr>
                <w:rFonts w:ascii="宋体" w:hAnsi="宋体" w:cs="宋体"/>
                <w:color w:val="000000"/>
                <w:kern w:val="0"/>
                <w:szCs w:val="21"/>
              </w:rPr>
            </w:pPr>
            <w:r>
              <w:rPr>
                <w:rFonts w:ascii="宋体" w:hAnsi="宋体" w:cs="宋体" w:hint="eastAsia"/>
                <w:color w:val="000000"/>
                <w:kern w:val="0"/>
                <w:szCs w:val="21"/>
              </w:rPr>
              <w:t>2.具体内容：</w:t>
            </w:r>
          </w:p>
          <w:p w:rsidR="006161BD" w:rsidRDefault="006161BD" w:rsidP="00A16223">
            <w:pPr>
              <w:widowControl/>
              <w:jc w:val="left"/>
              <w:textAlignment w:val="center"/>
              <w:rPr>
                <w:rFonts w:ascii="宋体" w:hAnsi="宋体" w:cs="宋体"/>
                <w:color w:val="000000"/>
                <w:kern w:val="0"/>
                <w:szCs w:val="21"/>
              </w:rPr>
            </w:pPr>
            <w:r>
              <w:rPr>
                <w:rFonts w:ascii="宋体" w:hAnsi="宋体" w:cs="宋体" w:hint="eastAsia"/>
                <w:color w:val="000000"/>
                <w:kern w:val="0"/>
                <w:szCs w:val="21"/>
              </w:rPr>
              <w:t>（1）教学大纲和教学计划（各一份）</w:t>
            </w:r>
          </w:p>
          <w:p w:rsidR="006161BD" w:rsidRDefault="006161BD" w:rsidP="00A16223">
            <w:pPr>
              <w:widowControl/>
              <w:jc w:val="left"/>
              <w:textAlignment w:val="center"/>
              <w:rPr>
                <w:rFonts w:ascii="宋体" w:hAnsi="宋体" w:cs="宋体"/>
                <w:color w:val="000000"/>
                <w:kern w:val="0"/>
                <w:szCs w:val="21"/>
              </w:rPr>
            </w:pPr>
            <w:r>
              <w:rPr>
                <w:rFonts w:ascii="宋体" w:hAnsi="宋体" w:cs="宋体" w:hint="eastAsia"/>
                <w:color w:val="000000"/>
                <w:kern w:val="0"/>
                <w:szCs w:val="21"/>
              </w:rPr>
              <w:t>（2）教案（各一份）</w:t>
            </w:r>
          </w:p>
          <w:p w:rsidR="006161BD" w:rsidRDefault="006161BD" w:rsidP="00A16223">
            <w:pPr>
              <w:widowControl/>
              <w:jc w:val="left"/>
              <w:textAlignment w:val="center"/>
              <w:rPr>
                <w:rFonts w:ascii="宋体" w:hAnsi="宋体" w:cs="宋体"/>
                <w:color w:val="000000"/>
                <w:kern w:val="0"/>
                <w:szCs w:val="21"/>
              </w:rPr>
            </w:pPr>
            <w:r>
              <w:rPr>
                <w:rFonts w:ascii="宋体" w:hAnsi="宋体" w:cs="宋体" w:hint="eastAsia"/>
                <w:color w:val="000000"/>
                <w:kern w:val="0"/>
                <w:szCs w:val="21"/>
              </w:rPr>
              <w:t>（3）教学课件库（各一份）</w:t>
            </w:r>
          </w:p>
          <w:p w:rsidR="006161BD" w:rsidRDefault="006161BD" w:rsidP="00A16223">
            <w:pPr>
              <w:widowControl/>
              <w:jc w:val="left"/>
              <w:textAlignment w:val="center"/>
              <w:rPr>
                <w:rFonts w:ascii="宋体" w:hAnsi="宋体" w:cs="宋体"/>
                <w:color w:val="000000"/>
                <w:kern w:val="0"/>
                <w:szCs w:val="21"/>
              </w:rPr>
            </w:pPr>
            <w:r>
              <w:rPr>
                <w:rFonts w:ascii="宋体" w:hAnsi="宋体" w:cs="宋体" w:hint="eastAsia"/>
                <w:color w:val="000000"/>
                <w:kern w:val="0"/>
                <w:szCs w:val="21"/>
              </w:rPr>
              <w:t>（4）微课（每门课提供不少于5个）</w:t>
            </w:r>
          </w:p>
          <w:p w:rsidR="006161BD" w:rsidRDefault="006161BD" w:rsidP="00A16223">
            <w:pPr>
              <w:widowControl/>
              <w:jc w:val="left"/>
              <w:textAlignment w:val="center"/>
              <w:rPr>
                <w:rFonts w:ascii="宋体" w:hAnsi="宋体" w:cs="宋体"/>
                <w:color w:val="000000"/>
                <w:kern w:val="0"/>
                <w:szCs w:val="21"/>
              </w:rPr>
            </w:pPr>
            <w:r>
              <w:rPr>
                <w:rFonts w:ascii="宋体" w:hAnsi="宋体" w:cs="宋体" w:hint="eastAsia"/>
                <w:color w:val="000000"/>
                <w:kern w:val="0"/>
                <w:szCs w:val="21"/>
              </w:rPr>
              <w:t>（5）试题库（各一份）</w:t>
            </w:r>
          </w:p>
          <w:p w:rsidR="006161BD" w:rsidRDefault="006161BD" w:rsidP="00A16223">
            <w:pPr>
              <w:jc w:val="left"/>
              <w:rPr>
                <w:rFonts w:ascii="宋体" w:hAnsi="宋体" w:cs="宋体"/>
                <w:szCs w:val="21"/>
              </w:rPr>
            </w:pPr>
            <w:r>
              <w:rPr>
                <w:rFonts w:ascii="宋体" w:hAnsi="宋体" w:cs="宋体" w:hint="eastAsia"/>
                <w:color w:val="000000"/>
                <w:kern w:val="0"/>
                <w:szCs w:val="21"/>
              </w:rPr>
              <w:t>3.</w:t>
            </w:r>
            <w:r>
              <w:rPr>
                <w:rFonts w:ascii="宋体" w:hAnsi="宋体" w:cs="宋体" w:hint="eastAsia"/>
                <w:szCs w:val="21"/>
              </w:rPr>
              <w:t xml:space="preserve"> 技术要求：</w:t>
            </w:r>
          </w:p>
          <w:p w:rsidR="006161BD" w:rsidRDefault="006161BD" w:rsidP="00A16223">
            <w:pPr>
              <w:numPr>
                <w:ilvl w:val="0"/>
                <w:numId w:val="1"/>
              </w:numPr>
              <w:jc w:val="left"/>
              <w:rPr>
                <w:rFonts w:ascii="宋体" w:hAnsi="宋体" w:cs="宋体"/>
                <w:szCs w:val="21"/>
              </w:rPr>
            </w:pPr>
            <w:r>
              <w:rPr>
                <w:rFonts w:ascii="宋体" w:hAnsi="宋体" w:cs="宋体" w:hint="eastAsia"/>
                <w:szCs w:val="21"/>
              </w:rPr>
              <w:t xml:space="preserve">.教案编写与使用的教材成“点对点”对应关系                                            （2）.教案以纯文档形式体现着教师备课的进程，对课堂内容的安排，简而言之就是教师的课程执行计划                                                                      ▲（3）.教案充分体现单元教学的整体性、知识结构的系统性、能力训练的连续性，对实施单元教学，构建高效课堂有着指导性作用。                                                                   （4）.课件每个任务都制作教学课件，教学课件针对教材开发，按照讲授项目课程的方法制作教学课件，包含：任务载体、学习要求、理论知识、实践技能、案例分析、学习小结、自主学习等                                                                         </w:t>
            </w:r>
          </w:p>
          <w:p w:rsidR="006161BD" w:rsidRDefault="006161BD" w:rsidP="00A16223">
            <w:pPr>
              <w:jc w:val="left"/>
              <w:rPr>
                <w:rFonts w:ascii="宋体" w:hAnsi="宋体" w:cs="宋体"/>
                <w:szCs w:val="21"/>
              </w:rPr>
            </w:pPr>
            <w:r>
              <w:rPr>
                <w:rFonts w:ascii="宋体" w:hAnsi="宋体" w:cs="宋体" w:hint="eastAsia"/>
                <w:szCs w:val="21"/>
              </w:rPr>
              <w:t>（5）.课件根据教学内容的实际需求，设计较强的交互功能，促进学习者参与学习。文件制作所用的软件版本不低于Microsoft Office 2003，采用朴素、大方，颜色适宜的模板，版面内容分布美观大方。                                                                ▲（6）.试题库习题满足课程测试目标的要求，涵盖考查范围内的主要知识点，所考查内容的题量和试题难度分布与教学内容结构一致。                                                                 （7）.试题库针对课程的整体测评习题库，以选择题、判断题、填空题、简答题、操作题等多种题型对课程的完整评测                                                                                  ▲（8）.试题库每个任务开发一套与课程配套的课后习题，并附参考答案                               ▲（9）.各提供不少于5个针对学校教材的专业实训视频成品，并演示其中至少2个实训视频。</w:t>
            </w:r>
          </w:p>
          <w:p w:rsidR="006161BD" w:rsidRDefault="006161BD" w:rsidP="00A16223">
            <w:pPr>
              <w:jc w:val="left"/>
              <w:rPr>
                <w:rFonts w:ascii="宋体" w:hAnsi="宋体" w:cs="宋体"/>
                <w:szCs w:val="21"/>
              </w:rPr>
            </w:pPr>
            <w:r>
              <w:rPr>
                <w:rFonts w:ascii="宋体" w:hAnsi="宋体" w:cs="宋体" w:hint="eastAsia"/>
                <w:szCs w:val="21"/>
              </w:rPr>
              <w:t>（10微课：视频分辨率1920×1080，时长5-10分钟，提交格式为swf或者AVI；有常规片头、片尾，配音（标准普通话）；配字幕，声音和画面要求同步，无交流声或其他杂音等缺陷，无明显失真、放音过冲、过弱，伴音清晰、饱满、圆润，无失真、噪声杂音干扰、音量忽大忽小现象。解说声与现场声、背景音乐无明显比例失调。音频信噪比不低于48dB。场面背景有学校LOGO；</w:t>
            </w:r>
          </w:p>
          <w:p w:rsidR="006161BD" w:rsidRDefault="006161BD" w:rsidP="00A16223">
            <w:pPr>
              <w:jc w:val="left"/>
              <w:rPr>
                <w:rFonts w:ascii="宋体" w:hAnsi="宋体" w:cs="宋体"/>
                <w:szCs w:val="21"/>
              </w:rPr>
            </w:pPr>
            <w:r>
              <w:rPr>
                <w:rFonts w:ascii="宋体" w:hAnsi="宋体" w:cs="宋体" w:hint="eastAsia"/>
                <w:szCs w:val="21"/>
              </w:rPr>
              <w:t>4.课程资源总体要求：</w:t>
            </w:r>
          </w:p>
          <w:p w:rsidR="006161BD" w:rsidRDefault="006161BD" w:rsidP="00A16223">
            <w:pPr>
              <w:jc w:val="left"/>
              <w:rPr>
                <w:rFonts w:ascii="宋体" w:hAnsi="宋体" w:cs="宋体"/>
                <w:szCs w:val="21"/>
              </w:rPr>
            </w:pPr>
            <w:r>
              <w:rPr>
                <w:rFonts w:ascii="宋体" w:hAnsi="宋体" w:cs="宋体" w:hint="eastAsia"/>
                <w:szCs w:val="21"/>
              </w:rPr>
              <w:t>（1）.遵循数字化学习资源建设规范。符合国家有关远程教育资源开发标准的要求；每门课程都应有封页面，其内容包括相关版权信息。</w:t>
            </w:r>
          </w:p>
          <w:p w:rsidR="006161BD" w:rsidRDefault="006161BD" w:rsidP="00A16223">
            <w:pPr>
              <w:jc w:val="left"/>
              <w:rPr>
                <w:rFonts w:ascii="宋体" w:hAnsi="宋体" w:cs="宋体"/>
                <w:szCs w:val="21"/>
              </w:rPr>
            </w:pPr>
            <w:r>
              <w:rPr>
                <w:rFonts w:ascii="宋体" w:hAnsi="宋体" w:cs="宋体" w:hint="eastAsia"/>
                <w:szCs w:val="21"/>
              </w:rPr>
              <w:t>（2）.课程设计的先进性：恰当体现现代教育思想和教学方法，符合学生认知心理的知识表现形式，合理运用现代教育（教学）技术和信息技术设计能够促进知识建构的学习策略，适应网络学生学习特点，适合自主学习（自我计划、自我监控、自我评价）。</w:t>
            </w:r>
          </w:p>
          <w:p w:rsidR="006161BD" w:rsidRDefault="006161BD" w:rsidP="00A16223">
            <w:pPr>
              <w:jc w:val="left"/>
              <w:rPr>
                <w:rFonts w:ascii="宋体" w:hAnsi="宋体" w:cs="宋体"/>
                <w:szCs w:val="21"/>
              </w:rPr>
            </w:pPr>
            <w:r>
              <w:rPr>
                <w:rFonts w:ascii="宋体" w:hAnsi="宋体" w:cs="宋体" w:hint="eastAsia"/>
                <w:szCs w:val="21"/>
              </w:rPr>
              <w:lastRenderedPageBreak/>
              <w:t>（3).学习内容丰富性和完整性：学习内容编排合理，信息量适度丰富、完整，能满足课程教学需要。注重理论与实际相结合，融知识传授、能力培养、素质教育于一体，适于应用型人才的培养。</w:t>
            </w:r>
          </w:p>
          <w:p w:rsidR="006161BD" w:rsidRDefault="006161BD" w:rsidP="00A16223">
            <w:pPr>
              <w:jc w:val="left"/>
              <w:rPr>
                <w:rFonts w:ascii="宋体" w:hAnsi="宋体" w:cs="宋体"/>
                <w:szCs w:val="21"/>
              </w:rPr>
            </w:pPr>
            <w:r>
              <w:rPr>
                <w:rFonts w:ascii="宋体" w:hAnsi="宋体" w:cs="宋体" w:hint="eastAsia"/>
                <w:szCs w:val="21"/>
              </w:rPr>
              <w:t>(4).教学方法的灵活性：灵活运用多种先进的教学方法，能有效地调动学生的学习积极性，引导学生积极思考，激发学生兴趣，培养学生能力。</w:t>
            </w:r>
          </w:p>
          <w:p w:rsidR="006161BD" w:rsidRDefault="006161BD" w:rsidP="00A16223">
            <w:pPr>
              <w:jc w:val="left"/>
              <w:rPr>
                <w:rFonts w:ascii="宋体" w:hAnsi="宋体" w:cs="宋体"/>
                <w:szCs w:val="21"/>
              </w:rPr>
            </w:pPr>
            <w:r>
              <w:rPr>
                <w:rFonts w:ascii="宋体" w:hAnsi="宋体" w:cs="宋体" w:hint="eastAsia"/>
                <w:szCs w:val="21"/>
              </w:rPr>
              <w:t>(5).课程资源的科学性：科学性强，语言精练，杜绝知识性错误，符合知识的内在逻辑体系和学生的认知结构。</w:t>
            </w:r>
          </w:p>
          <w:p w:rsidR="006161BD" w:rsidRDefault="006161BD" w:rsidP="00A16223">
            <w:pPr>
              <w:jc w:val="left"/>
              <w:rPr>
                <w:rFonts w:ascii="宋体" w:hAnsi="宋体" w:cs="宋体"/>
                <w:szCs w:val="21"/>
              </w:rPr>
            </w:pPr>
            <w:r>
              <w:rPr>
                <w:rFonts w:ascii="宋体" w:hAnsi="宋体" w:cs="宋体" w:hint="eastAsia"/>
                <w:szCs w:val="21"/>
              </w:rPr>
              <w:t>(6).课程资源的生动性：资源的内容紧密联系实际，手段丰富、适当、生动。</w:t>
            </w:r>
          </w:p>
          <w:p w:rsidR="006161BD" w:rsidRDefault="006161BD" w:rsidP="00A16223">
            <w:pPr>
              <w:jc w:val="left"/>
              <w:rPr>
                <w:rFonts w:ascii="宋体" w:hAnsi="宋体" w:cs="宋体"/>
                <w:szCs w:val="21"/>
              </w:rPr>
            </w:pPr>
            <w:r>
              <w:rPr>
                <w:rFonts w:ascii="宋体" w:hAnsi="宋体" w:cs="宋体" w:hint="eastAsia"/>
                <w:szCs w:val="21"/>
              </w:rPr>
              <w:t>(7).课程资源的媒体选择适当性：合理应用各类先进的媒体技术于资源展示，制作精美。</w:t>
            </w:r>
          </w:p>
          <w:p w:rsidR="006161BD" w:rsidRDefault="006161BD" w:rsidP="00A16223">
            <w:pPr>
              <w:jc w:val="left"/>
              <w:rPr>
                <w:rFonts w:ascii="宋体" w:hAnsi="宋体" w:cs="宋体"/>
                <w:szCs w:val="21"/>
              </w:rPr>
            </w:pPr>
            <w:r>
              <w:rPr>
                <w:rFonts w:ascii="宋体" w:hAnsi="宋体" w:cs="宋体" w:hint="eastAsia"/>
                <w:szCs w:val="21"/>
              </w:rPr>
              <w:t xml:space="preserve">（8）.网络课程的整体界面友好、访问流畅、无错误链接、操作方便。能导入到资源管理平台被管理。                                   </w:t>
            </w:r>
          </w:p>
          <w:p w:rsidR="006161BD" w:rsidRDefault="006161BD" w:rsidP="00A16223">
            <w:pPr>
              <w:jc w:val="left"/>
              <w:rPr>
                <w:rFonts w:ascii="宋体" w:hAnsi="宋体" w:cs="宋体"/>
                <w:szCs w:val="21"/>
              </w:rPr>
            </w:pPr>
            <w:r>
              <w:rPr>
                <w:rFonts w:ascii="宋体" w:hAnsi="宋体" w:cs="宋体" w:hint="eastAsia"/>
                <w:szCs w:val="21"/>
              </w:rPr>
              <w:t xml:space="preserve">5. 课程资源网站各模块技术要求：                                                                       </w:t>
            </w:r>
          </w:p>
          <w:p w:rsidR="006161BD" w:rsidRDefault="006161BD" w:rsidP="00A16223">
            <w:pPr>
              <w:jc w:val="left"/>
              <w:rPr>
                <w:rFonts w:ascii="宋体" w:hAnsi="宋体" w:cs="宋体"/>
                <w:szCs w:val="21"/>
              </w:rPr>
            </w:pPr>
            <w:r>
              <w:rPr>
                <w:rFonts w:ascii="宋体" w:hAnsi="宋体" w:cs="宋体" w:hint="eastAsia"/>
                <w:szCs w:val="21"/>
              </w:rPr>
              <w:t>（1）.网站栏目技术要</w:t>
            </w:r>
          </w:p>
          <w:p w:rsidR="006161BD" w:rsidRDefault="006161BD" w:rsidP="00A16223">
            <w:pPr>
              <w:jc w:val="left"/>
              <w:rPr>
                <w:rFonts w:ascii="宋体" w:hAnsi="宋体" w:cs="宋体"/>
                <w:szCs w:val="21"/>
              </w:rPr>
            </w:pPr>
            <w:r>
              <w:rPr>
                <w:rFonts w:ascii="宋体" w:hAnsi="宋体" w:cs="宋体" w:hint="eastAsia"/>
                <w:szCs w:val="21"/>
              </w:rPr>
              <w:t>一般应主要包含以下的栏目：课程信息（含总体课程目标、考核方式等）、课程学习大纲、教师信息、学习指导、课程重难点讲解、电子教案、课程作业、实践指导、实践案例（含案例分析等实践应用资源）、综合模拟自测、常见问题答疑、参考资源、课程附表等内容。</w:t>
            </w:r>
          </w:p>
          <w:p w:rsidR="006161BD" w:rsidRDefault="006161BD" w:rsidP="00A16223">
            <w:pPr>
              <w:jc w:val="left"/>
              <w:rPr>
                <w:rFonts w:ascii="宋体" w:hAnsi="宋体" w:cs="宋体"/>
                <w:szCs w:val="21"/>
              </w:rPr>
            </w:pPr>
            <w:r>
              <w:rPr>
                <w:rFonts w:ascii="宋体" w:hAnsi="宋体" w:cs="宋体" w:hint="eastAsia"/>
                <w:szCs w:val="21"/>
              </w:rPr>
              <w:t>（2）.章节栏目技术要求：</w:t>
            </w:r>
          </w:p>
          <w:p w:rsidR="006161BD" w:rsidRDefault="006161BD" w:rsidP="00A16223">
            <w:pPr>
              <w:jc w:val="left"/>
              <w:rPr>
                <w:rFonts w:ascii="宋体" w:hAnsi="宋体" w:cs="宋体"/>
                <w:szCs w:val="21"/>
              </w:rPr>
            </w:pPr>
            <w:r>
              <w:rPr>
                <w:rFonts w:ascii="宋体" w:hAnsi="宋体" w:cs="宋体" w:hint="eastAsia"/>
                <w:szCs w:val="21"/>
              </w:rPr>
              <w:t>每一个章节主要包括以下栏目内容：学习目标、背景资料、学习内容、以知识点为单位的视频讲解、相关案例、课后练习、补充学习资源等教学设计环节。</w:t>
            </w:r>
          </w:p>
          <w:p w:rsidR="006161BD" w:rsidRDefault="006161BD" w:rsidP="00A16223">
            <w:pPr>
              <w:jc w:val="left"/>
              <w:rPr>
                <w:rFonts w:ascii="宋体" w:hAnsi="宋体" w:cs="宋体"/>
                <w:szCs w:val="21"/>
              </w:rPr>
            </w:pPr>
            <w:r>
              <w:rPr>
                <w:rFonts w:ascii="宋体" w:hAnsi="宋体" w:cs="宋体" w:hint="eastAsia"/>
                <w:szCs w:val="21"/>
              </w:rPr>
              <w:t>（3）.音视频、动画设计技术要求：</w:t>
            </w:r>
          </w:p>
          <w:p w:rsidR="006161BD" w:rsidRDefault="006161BD" w:rsidP="00A16223">
            <w:pPr>
              <w:jc w:val="left"/>
              <w:rPr>
                <w:rFonts w:ascii="宋体" w:hAnsi="宋体" w:cs="宋体"/>
                <w:szCs w:val="21"/>
              </w:rPr>
            </w:pPr>
            <w:r>
              <w:rPr>
                <w:rFonts w:ascii="宋体" w:hAnsi="宋体" w:cs="宋体" w:hint="eastAsia"/>
                <w:szCs w:val="21"/>
              </w:rPr>
              <w:t>根据内容表达的需要设计和开发相应的动画、微视频等，最终可以将这些内容汇总成动画库、视频库。</w:t>
            </w:r>
          </w:p>
          <w:p w:rsidR="006161BD" w:rsidRDefault="006161BD" w:rsidP="00A16223">
            <w:pPr>
              <w:jc w:val="left"/>
              <w:rPr>
                <w:rFonts w:ascii="宋体" w:hAnsi="宋体" w:cs="宋体"/>
                <w:szCs w:val="21"/>
              </w:rPr>
            </w:pPr>
            <w:r>
              <w:rPr>
                <w:rFonts w:ascii="宋体" w:hAnsi="宋体" w:cs="宋体" w:hint="eastAsia"/>
                <w:szCs w:val="21"/>
              </w:rPr>
              <w:t>（4）.每门课程的特色内容要求每门课程都需要根据课程的特点制作相应的内容，如：课程案例库、素材库、原理动画、模拟实验、学科术语库、虚拟实验、讲座报告等</w:t>
            </w:r>
          </w:p>
          <w:p w:rsidR="006161BD" w:rsidRDefault="006161BD" w:rsidP="00A16223">
            <w:pPr>
              <w:jc w:val="left"/>
              <w:rPr>
                <w:rFonts w:ascii="宋体" w:hAnsi="宋体" w:cs="宋体"/>
                <w:szCs w:val="21"/>
              </w:rPr>
            </w:pPr>
            <w:r>
              <w:rPr>
                <w:rFonts w:ascii="宋体" w:hAnsi="宋体" w:cs="宋体" w:hint="eastAsia"/>
                <w:szCs w:val="21"/>
              </w:rPr>
              <w:t>（5）.各模块功能说明如下：</w:t>
            </w:r>
          </w:p>
          <w:p w:rsidR="006161BD" w:rsidRDefault="006161BD" w:rsidP="00A16223">
            <w:pPr>
              <w:jc w:val="left"/>
              <w:rPr>
                <w:rFonts w:ascii="宋体" w:hAnsi="宋体" w:cs="宋体"/>
                <w:szCs w:val="21"/>
              </w:rPr>
            </w:pPr>
            <w:r>
              <w:rPr>
                <w:rFonts w:ascii="宋体" w:hAnsi="宋体" w:cs="宋体" w:hint="eastAsia"/>
                <w:szCs w:val="21"/>
              </w:rPr>
              <w:t>Ø 教学大纲计划描述：是课程资源内容及标准，它包括课程设置概述、课程性质与定位、课程教学理念、课程特色、课程目标、课程教学内容、教学实施与保障，属于整个课程开发的宏观性、纲领性的文档。涉及本课程在按照国家要求所提炼出的教学性质、内容、目标等指标性内容。</w:t>
            </w:r>
          </w:p>
          <w:p w:rsidR="006161BD" w:rsidRDefault="006161BD" w:rsidP="00A16223">
            <w:pPr>
              <w:jc w:val="left"/>
              <w:rPr>
                <w:rFonts w:ascii="宋体" w:hAnsi="宋体" w:cs="宋体"/>
                <w:szCs w:val="21"/>
              </w:rPr>
            </w:pPr>
            <w:r>
              <w:rPr>
                <w:rFonts w:ascii="宋体" w:hAnsi="宋体" w:cs="宋体" w:hint="eastAsia"/>
                <w:szCs w:val="21"/>
              </w:rPr>
              <w:t>Ø微课视频录像：与校方现行配套教材知识点，成“点对点”对应关系。所谓点对点关系就是指与教材完全同步，这样方便复制师资模型，和学习,并且学生能在“无师自主”的环境中复习与深入。（微视频录制具体技术要求详见“下文”）</w:t>
            </w:r>
          </w:p>
          <w:p w:rsidR="006161BD" w:rsidRDefault="006161BD" w:rsidP="00A16223">
            <w:pPr>
              <w:jc w:val="left"/>
              <w:rPr>
                <w:rFonts w:ascii="宋体" w:hAnsi="宋体" w:cs="宋体"/>
                <w:szCs w:val="21"/>
              </w:rPr>
            </w:pPr>
            <w:r>
              <w:rPr>
                <w:rFonts w:ascii="宋体" w:hAnsi="宋体" w:cs="宋体" w:hint="eastAsia"/>
                <w:szCs w:val="21"/>
              </w:rPr>
              <w:t>Ø 场景动画：采用二维场景展现项目各子任务要求完成的相关操作流程，也可以配以场景录像体现本子任务的实际操作流程。</w:t>
            </w:r>
          </w:p>
          <w:p w:rsidR="006161BD" w:rsidRDefault="006161BD" w:rsidP="00A16223">
            <w:pPr>
              <w:jc w:val="left"/>
              <w:rPr>
                <w:rFonts w:ascii="宋体" w:hAnsi="宋体" w:cs="宋体"/>
                <w:szCs w:val="21"/>
              </w:rPr>
            </w:pPr>
            <w:r>
              <w:rPr>
                <w:rFonts w:ascii="宋体" w:hAnsi="宋体" w:cs="宋体" w:hint="eastAsia"/>
                <w:szCs w:val="21"/>
              </w:rPr>
              <w:t>Ø 课程维护：因为学校一般每1到2年都要更换教材，如果课程建设的资源只能与某一本教材配套，那么，一旦更换教材，课程资源的实用性将下降，所以产生了课程维护。所谓课程维护，实际上是把所有与该专业必匹配的、已经成熟的知识点独立成一种基础课程资源形式，因为无论教材怎么变，知识点的变化不会太大，只进行相应的增加与更新的问题。</w:t>
            </w:r>
          </w:p>
          <w:p w:rsidR="006161BD" w:rsidRDefault="006161BD" w:rsidP="00A16223">
            <w:pPr>
              <w:jc w:val="left"/>
              <w:rPr>
                <w:rFonts w:ascii="宋体" w:hAnsi="宋体" w:cs="宋体"/>
                <w:szCs w:val="21"/>
              </w:rPr>
            </w:pPr>
            <w:r>
              <w:rPr>
                <w:rFonts w:ascii="宋体" w:hAnsi="宋体" w:cs="宋体" w:hint="eastAsia"/>
                <w:szCs w:val="21"/>
              </w:rPr>
              <w:t>Ø 电子课件：与使用的教材成“点对点”对应关系。事实上，它是一种在现代</w:t>
            </w:r>
            <w:r>
              <w:rPr>
                <w:rFonts w:ascii="宋体" w:hAnsi="宋体" w:cs="宋体" w:hint="eastAsia"/>
                <w:szCs w:val="21"/>
              </w:rPr>
              <w:lastRenderedPageBreak/>
              <w:t>化多媒体教室用于投影仪播放的多媒体课件，它包括PPT、二维或者三维的交互式动画，以加强教学的兴趣与情景过程。</w:t>
            </w:r>
          </w:p>
          <w:p w:rsidR="006161BD" w:rsidRDefault="006161BD" w:rsidP="00A16223">
            <w:pPr>
              <w:jc w:val="left"/>
              <w:rPr>
                <w:rFonts w:ascii="宋体" w:hAnsi="宋体" w:cs="宋体"/>
                <w:szCs w:val="21"/>
              </w:rPr>
            </w:pPr>
            <w:r>
              <w:rPr>
                <w:rFonts w:ascii="宋体" w:hAnsi="宋体" w:cs="宋体" w:hint="eastAsia"/>
                <w:szCs w:val="21"/>
              </w:rPr>
              <w:t>Ø 电子教案：与使用的教材成“点对点”对应关系。事实上，它是一种以纯文档形式体现的教案，它体现着教师备课的进程，对课堂内容的安排，简而言之就是教师的课程执行计划。</w:t>
            </w:r>
          </w:p>
          <w:p w:rsidR="006161BD" w:rsidRDefault="006161BD" w:rsidP="00A16223">
            <w:pPr>
              <w:jc w:val="left"/>
              <w:rPr>
                <w:rFonts w:ascii="宋体" w:hAnsi="宋体" w:cs="宋体"/>
                <w:szCs w:val="21"/>
              </w:rPr>
            </w:pPr>
            <w:r>
              <w:rPr>
                <w:rFonts w:ascii="宋体" w:hAnsi="宋体" w:cs="宋体" w:hint="eastAsia"/>
                <w:szCs w:val="21"/>
              </w:rPr>
              <w:t>Ø 知识拓展：针对课程要求中所涉及到理论知识以及常识进行补充性的说明和知识呈现。</w:t>
            </w:r>
          </w:p>
          <w:p w:rsidR="006161BD" w:rsidRDefault="006161BD" w:rsidP="00A16223">
            <w:pPr>
              <w:jc w:val="left"/>
              <w:rPr>
                <w:rFonts w:ascii="宋体" w:hAnsi="宋体" w:cs="宋体"/>
                <w:szCs w:val="21"/>
              </w:rPr>
            </w:pPr>
            <w:r>
              <w:rPr>
                <w:rFonts w:ascii="宋体" w:hAnsi="宋体" w:cs="宋体" w:hint="eastAsia"/>
                <w:szCs w:val="21"/>
              </w:rPr>
              <w:t>Ø 练习题：针对课程的整体测评试卷库，以选择、判断、填空、案例分析等多题型形式展示本课程的完整评测。</w:t>
            </w:r>
          </w:p>
          <w:p w:rsidR="006161BD" w:rsidRDefault="006161BD" w:rsidP="00A16223">
            <w:pPr>
              <w:jc w:val="left"/>
              <w:rPr>
                <w:rFonts w:ascii="宋体" w:hAnsi="宋体" w:cs="宋体"/>
                <w:szCs w:val="21"/>
              </w:rPr>
            </w:pPr>
            <w:r>
              <w:rPr>
                <w:rFonts w:ascii="宋体" w:hAnsi="宋体" w:cs="宋体" w:hint="eastAsia"/>
                <w:szCs w:val="21"/>
              </w:rPr>
              <w:t>Ø 案例分析：针对该门课程的“对岗位”企业案例，该库全部来源于城市的企业真实案例，让学生在校就清晰的明白这门课程学习完成后，在工作岗位上将怎么使用，会用到一些什么样的知识点，将知识转换为生产力。并给出操作步骤和效果</w:t>
            </w:r>
          </w:p>
          <w:p w:rsidR="006161BD" w:rsidRDefault="006161BD" w:rsidP="00A16223">
            <w:pPr>
              <w:jc w:val="left"/>
              <w:rPr>
                <w:rFonts w:ascii="宋体" w:hAnsi="宋体" w:cs="宋体"/>
                <w:szCs w:val="21"/>
              </w:rPr>
            </w:pPr>
            <w:r>
              <w:rPr>
                <w:rFonts w:ascii="宋体" w:hAnsi="宋体" w:cs="宋体" w:hint="eastAsia"/>
                <w:szCs w:val="21"/>
              </w:rPr>
              <w:t>Ø 其他要求：以上所有项目及模块呈现的系统所支持的文件格式包括: Doc、pdf、Wmv、 Avi 、RM、MPEG、flv、Ppt、exe、JPG等格式。</w:t>
            </w:r>
          </w:p>
          <w:p w:rsidR="006161BD" w:rsidRDefault="006161BD" w:rsidP="00A16223">
            <w:pPr>
              <w:jc w:val="left"/>
              <w:rPr>
                <w:rFonts w:ascii="宋体" w:hAnsi="宋体" w:cs="宋体"/>
                <w:szCs w:val="21"/>
              </w:rPr>
            </w:pPr>
            <w:r>
              <w:rPr>
                <w:rFonts w:ascii="宋体" w:hAnsi="宋体" w:cs="宋体" w:hint="eastAsia"/>
                <w:szCs w:val="21"/>
              </w:rPr>
              <w:t>用户界面设计要求：1.页面与界面设计：页面色彩既不单调枯燥，又不分散学习者的注意力，视觉效果好；页面应保持相对统一的风格和操作界面。</w:t>
            </w:r>
          </w:p>
          <w:p w:rsidR="006161BD" w:rsidRDefault="006161BD" w:rsidP="00A16223">
            <w:pPr>
              <w:jc w:val="left"/>
              <w:rPr>
                <w:rFonts w:ascii="宋体" w:hAnsi="宋体" w:cs="宋体"/>
                <w:szCs w:val="21"/>
              </w:rPr>
            </w:pPr>
            <w:r>
              <w:rPr>
                <w:rFonts w:ascii="宋体" w:hAnsi="宋体" w:cs="宋体" w:hint="eastAsia"/>
                <w:szCs w:val="21"/>
              </w:rPr>
              <w:t>（6）.页面导航清晰：导航路径清晰，链接明显且符合使用习惯，操作便捷，无错误链接和无效链接。</w:t>
            </w:r>
          </w:p>
          <w:p w:rsidR="006161BD" w:rsidRDefault="006161BD" w:rsidP="00A16223">
            <w:pPr>
              <w:jc w:val="left"/>
              <w:rPr>
                <w:rFonts w:ascii="宋体" w:hAnsi="宋体" w:cs="宋体"/>
                <w:szCs w:val="21"/>
              </w:rPr>
            </w:pPr>
            <w:r>
              <w:rPr>
                <w:rFonts w:ascii="宋体" w:hAnsi="宋体" w:cs="宋体" w:hint="eastAsia"/>
                <w:szCs w:val="21"/>
              </w:rPr>
              <w:t>（7）.内容按模块方式组织，层次结构清晰、明确，符合内容本身的逻辑和学生的认知规律。</w:t>
            </w:r>
          </w:p>
          <w:p w:rsidR="006161BD" w:rsidRDefault="006161BD" w:rsidP="00A16223">
            <w:pPr>
              <w:jc w:val="left"/>
              <w:rPr>
                <w:rFonts w:ascii="宋体" w:hAnsi="宋体" w:cs="宋体"/>
                <w:szCs w:val="21"/>
              </w:rPr>
            </w:pPr>
            <w:r>
              <w:rPr>
                <w:rFonts w:ascii="宋体" w:hAnsi="宋体" w:cs="宋体" w:hint="eastAsia"/>
                <w:szCs w:val="21"/>
              </w:rPr>
              <w:t>课程的教学特性要求：1.课程全局教学设计要求：</w:t>
            </w:r>
          </w:p>
          <w:p w:rsidR="006161BD" w:rsidRDefault="006161BD" w:rsidP="00A16223">
            <w:pPr>
              <w:jc w:val="left"/>
              <w:rPr>
                <w:rFonts w:ascii="宋体" w:hAnsi="宋体" w:cs="宋体"/>
                <w:szCs w:val="21"/>
              </w:rPr>
            </w:pPr>
            <w:r>
              <w:rPr>
                <w:rFonts w:ascii="宋体" w:hAnsi="宋体" w:cs="宋体" w:hint="eastAsia"/>
                <w:szCs w:val="21"/>
              </w:rPr>
              <w:t>按照各专业的要求，一般应主要包含以下几部分：课程信息（含总体课程目标、考核方式等）、课程内容、教师信息、学习指导、电子教案、实践案例（含案例分析等实践应用资源）、综合模拟自测、FAQ、参考资源等内容。</w:t>
            </w:r>
          </w:p>
          <w:p w:rsidR="006161BD" w:rsidRDefault="006161BD" w:rsidP="00A16223">
            <w:pPr>
              <w:jc w:val="left"/>
              <w:rPr>
                <w:rFonts w:ascii="宋体" w:hAnsi="宋体" w:cs="宋体"/>
                <w:szCs w:val="21"/>
              </w:rPr>
            </w:pPr>
            <w:r>
              <w:rPr>
                <w:rFonts w:ascii="宋体" w:hAnsi="宋体" w:cs="宋体" w:hint="eastAsia"/>
                <w:szCs w:val="21"/>
              </w:rPr>
              <w:t>7.课程教学设计要求：</w:t>
            </w:r>
          </w:p>
          <w:p w:rsidR="006161BD" w:rsidRDefault="006161BD" w:rsidP="00A16223">
            <w:pPr>
              <w:jc w:val="left"/>
              <w:rPr>
                <w:rFonts w:ascii="宋体" w:hAnsi="宋体" w:cstheme="minorBidi"/>
                <w:kern w:val="0"/>
                <w:szCs w:val="21"/>
              </w:rPr>
            </w:pPr>
            <w:r>
              <w:rPr>
                <w:rFonts w:ascii="宋体" w:hAnsi="宋体" w:cs="宋体" w:hint="eastAsia"/>
                <w:szCs w:val="21"/>
              </w:rPr>
              <w:t>每一个课程单元主要包括：课程描述、能力目标（知识目标、技能目标、情感目标等）、场景设计，以子任务为单位的视频讲解或相关文字教材、相关案例、课后练习、补充学习资源等教学设计环节。补充学习资源（场景动画等）是章节学习内容的延伸与拓展，为满足不同层次的学生需求而设计。根据课程情况，需要合理设计。</w:t>
            </w:r>
          </w:p>
        </w:tc>
        <w:tc>
          <w:tcPr>
            <w:tcW w:w="549" w:type="dxa"/>
            <w:vAlign w:val="center"/>
          </w:tcPr>
          <w:p w:rsidR="006161BD" w:rsidRDefault="006161BD" w:rsidP="00A16223">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lastRenderedPageBreak/>
              <w:t>批</w:t>
            </w:r>
          </w:p>
        </w:tc>
        <w:tc>
          <w:tcPr>
            <w:tcW w:w="607" w:type="dxa"/>
            <w:vAlign w:val="center"/>
          </w:tcPr>
          <w:p w:rsidR="006161BD" w:rsidRDefault="006161BD" w:rsidP="00A16223">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r>
      <w:tr w:rsidR="006161BD" w:rsidTr="009B3295">
        <w:trPr>
          <w:trHeight w:val="619"/>
        </w:trPr>
        <w:tc>
          <w:tcPr>
            <w:tcW w:w="761" w:type="dxa"/>
            <w:vAlign w:val="center"/>
          </w:tcPr>
          <w:p w:rsidR="006161BD" w:rsidRDefault="006161BD" w:rsidP="00A16223">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4</w:t>
            </w:r>
          </w:p>
        </w:tc>
        <w:tc>
          <w:tcPr>
            <w:tcW w:w="1117" w:type="dxa"/>
            <w:vAlign w:val="center"/>
          </w:tcPr>
          <w:p w:rsidR="006161BD" w:rsidRDefault="006161BD" w:rsidP="00A16223">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Cs/>
                <w:szCs w:val="21"/>
              </w:rPr>
              <w:t>校企合作专家互聘</w:t>
            </w:r>
          </w:p>
        </w:tc>
        <w:tc>
          <w:tcPr>
            <w:tcW w:w="7337" w:type="dxa"/>
            <w:vAlign w:val="center"/>
          </w:tcPr>
          <w:p w:rsidR="006161BD" w:rsidRDefault="006161BD" w:rsidP="00A16223">
            <w:pPr>
              <w:autoSpaceDE w:val="0"/>
              <w:autoSpaceDN w:val="0"/>
              <w:adjustRightInd w:val="0"/>
              <w:rPr>
                <w:rFonts w:ascii="宋体" w:hAnsi="宋体"/>
                <w:szCs w:val="21"/>
              </w:rPr>
            </w:pPr>
            <w:r>
              <w:rPr>
                <w:rFonts w:ascii="宋体" w:hAnsi="宋体" w:hint="eastAsia"/>
                <w:szCs w:val="21"/>
              </w:rPr>
              <w:t>1.中标企业根据要求，推荐和电气自动化设备安装与维修和工业机器人应用与维护专业相关的企业的专家各不少于3人聘请人校企合作专家。</w:t>
            </w:r>
          </w:p>
          <w:p w:rsidR="006161BD" w:rsidRDefault="006161BD" w:rsidP="00A16223">
            <w:pPr>
              <w:autoSpaceDE w:val="0"/>
              <w:autoSpaceDN w:val="0"/>
              <w:adjustRightInd w:val="0"/>
              <w:rPr>
                <w:rFonts w:ascii="宋体" w:hAnsi="宋体"/>
                <w:szCs w:val="21"/>
              </w:rPr>
            </w:pPr>
            <w:r>
              <w:rPr>
                <w:rFonts w:ascii="宋体" w:hAnsi="宋体" w:hint="eastAsia"/>
                <w:szCs w:val="21"/>
              </w:rPr>
              <w:t>2. 中标企业根据要求，推荐和电气自动化设备安装与维修和工业机器人应用与维护专业相关的企业共同完成校企设备维护和技术服务3次以上，并且有相关证明。</w:t>
            </w:r>
          </w:p>
          <w:p w:rsidR="006161BD" w:rsidRDefault="006161BD" w:rsidP="00A16223">
            <w:pPr>
              <w:autoSpaceDE w:val="0"/>
              <w:autoSpaceDN w:val="0"/>
              <w:adjustRightInd w:val="0"/>
              <w:rPr>
                <w:rFonts w:ascii="宋体" w:hAnsi="宋体" w:cstheme="minorBidi"/>
                <w:szCs w:val="21"/>
              </w:rPr>
            </w:pPr>
            <w:r>
              <w:rPr>
                <w:rFonts w:ascii="宋体" w:hAnsi="宋体" w:hint="eastAsia"/>
                <w:szCs w:val="21"/>
              </w:rPr>
              <w:t>3.中标企业全部负责专家的一切费用。</w:t>
            </w:r>
          </w:p>
        </w:tc>
        <w:tc>
          <w:tcPr>
            <w:tcW w:w="549" w:type="dxa"/>
            <w:vAlign w:val="center"/>
          </w:tcPr>
          <w:p w:rsidR="006161BD" w:rsidRDefault="006161BD" w:rsidP="00A16223">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项</w:t>
            </w:r>
          </w:p>
        </w:tc>
        <w:tc>
          <w:tcPr>
            <w:tcW w:w="607" w:type="dxa"/>
            <w:vAlign w:val="center"/>
          </w:tcPr>
          <w:p w:rsidR="006161BD" w:rsidRDefault="006161BD" w:rsidP="00A16223">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1</w:t>
            </w:r>
          </w:p>
        </w:tc>
      </w:tr>
    </w:tbl>
    <w:p w:rsidR="004F2B3C" w:rsidRDefault="004F2B3C">
      <w:pPr>
        <w:widowControl/>
        <w:jc w:val="left"/>
        <w:rPr>
          <w:rFonts w:asciiTheme="minorEastAsia" w:eastAsiaTheme="minorEastAsia" w:hAnsiTheme="minorEastAsia" w:cstheme="minorEastAsia"/>
          <w:kern w:val="0"/>
          <w:szCs w:val="21"/>
        </w:rPr>
      </w:pPr>
    </w:p>
    <w:sectPr w:rsidR="004F2B3C" w:rsidSect="009B3295">
      <w:footerReference w:type="default" r:id="rId8"/>
      <w:pgSz w:w="11906" w:h="16838"/>
      <w:pgMar w:top="1440" w:right="991" w:bottom="1440" w:left="156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891" w:rsidRDefault="001C3891" w:rsidP="004F2B3C">
      <w:r>
        <w:separator/>
      </w:r>
    </w:p>
  </w:endnote>
  <w:endnote w:type="continuationSeparator" w:id="1">
    <w:p w:rsidR="001C3891" w:rsidRDefault="001C3891" w:rsidP="004F2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3C" w:rsidRDefault="004F2B3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F2B3C" w:rsidRDefault="004F2B3C">
                <w:pPr>
                  <w:pStyle w:val="a3"/>
                </w:pPr>
                <w:r>
                  <w:rPr>
                    <w:rFonts w:hint="eastAsia"/>
                  </w:rPr>
                  <w:fldChar w:fldCharType="begin"/>
                </w:r>
                <w:r w:rsidR="001C3891">
                  <w:rPr>
                    <w:rFonts w:hint="eastAsia"/>
                  </w:rPr>
                  <w:instrText xml:space="preserve"> PAGE  \* MERGEFORMAT </w:instrText>
                </w:r>
                <w:r>
                  <w:rPr>
                    <w:rFonts w:hint="eastAsia"/>
                  </w:rPr>
                  <w:fldChar w:fldCharType="separate"/>
                </w:r>
                <w:r w:rsidR="002251BE">
                  <w:rPr>
                    <w:noProof/>
                  </w:rPr>
                  <w:t>- 8 -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891" w:rsidRDefault="001C3891" w:rsidP="004F2B3C">
      <w:r>
        <w:separator/>
      </w:r>
    </w:p>
  </w:footnote>
  <w:footnote w:type="continuationSeparator" w:id="1">
    <w:p w:rsidR="001C3891" w:rsidRDefault="001C3891" w:rsidP="004F2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23DE0"/>
    <w:multiLevelType w:val="singleLevel"/>
    <w:tmpl w:val="57723DE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9080934"/>
    <w:rsid w:val="000B6F4E"/>
    <w:rsid w:val="001C3891"/>
    <w:rsid w:val="002251BE"/>
    <w:rsid w:val="004F2B3C"/>
    <w:rsid w:val="006161BD"/>
    <w:rsid w:val="009B3295"/>
    <w:rsid w:val="04C16F48"/>
    <w:rsid w:val="07DC54AD"/>
    <w:rsid w:val="237C5C8A"/>
    <w:rsid w:val="24F4590B"/>
    <w:rsid w:val="2A204BC0"/>
    <w:rsid w:val="2A620B5B"/>
    <w:rsid w:val="49080934"/>
    <w:rsid w:val="597E25E8"/>
    <w:rsid w:val="5FD15FDC"/>
    <w:rsid w:val="63F047BE"/>
    <w:rsid w:val="65CA26B1"/>
    <w:rsid w:val="67E935B5"/>
    <w:rsid w:val="7CD33D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2B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F2B3C"/>
    <w:pPr>
      <w:tabs>
        <w:tab w:val="center" w:pos="4153"/>
        <w:tab w:val="right" w:pos="8306"/>
      </w:tabs>
      <w:snapToGrid w:val="0"/>
      <w:jc w:val="left"/>
    </w:pPr>
    <w:rPr>
      <w:sz w:val="18"/>
    </w:rPr>
  </w:style>
  <w:style w:type="paragraph" w:styleId="a4">
    <w:name w:val="header"/>
    <w:basedOn w:val="a"/>
    <w:qFormat/>
    <w:rsid w:val="004F2B3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2276</Words>
  <Characters>12976</Characters>
  <Application>Microsoft Office Word</Application>
  <DocSecurity>0</DocSecurity>
  <Lines>108</Lines>
  <Paragraphs>30</Paragraphs>
  <ScaleCrop>false</ScaleCrop>
  <Company>china</Company>
  <LinksUpToDate>false</LinksUpToDate>
  <CharactersWithSpaces>15222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2020-06-08T07:21:00Z</cp:lastPrinted>
  <dcterms:created xsi:type="dcterms:W3CDTF">2020-06-08T06:29:00Z</dcterms:created>
  <dcterms:modified xsi:type="dcterms:W3CDTF">2020-06-08T08:59:00Z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