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5D4F0522" w:rsidR="00A16C09" w:rsidRDefault="00C26DC8" w:rsidP="005D216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5D2164">
              <w:rPr>
                <w:rFonts w:ascii="宋体" w:hAnsi="宋体" w:cs="宋体" w:hint="eastAsia"/>
                <w:sz w:val="24"/>
              </w:rPr>
              <w:t>5</w:t>
            </w:r>
            <w:r>
              <w:rPr>
                <w:rFonts w:ascii="宋体" w:hAnsi="宋体" w:cs="宋体"/>
                <w:sz w:val="24"/>
              </w:rPr>
              <w:t>-</w:t>
            </w:r>
            <w:r w:rsidR="005D2164"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:</w:t>
            </w:r>
            <w:r w:rsidR="00D768CA">
              <w:rPr>
                <w:rFonts w:hint="eastAsia"/>
              </w:rPr>
              <w:t xml:space="preserve"> </w:t>
            </w:r>
            <w:r w:rsidR="005D2164" w:rsidRPr="005D2164">
              <w:rPr>
                <w:rFonts w:ascii="宋体" w:hAnsi="宋体" w:cs="宋体" w:hint="eastAsia"/>
                <w:color w:val="000000"/>
                <w:sz w:val="24"/>
              </w:rPr>
              <w:t>ABB机器人总线通信种类介绍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5BFAD87C" w:rsidR="009812AD" w:rsidRDefault="009812AD" w:rsidP="00742494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5E7773"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5D2164">
              <w:rPr>
                <w:rFonts w:ascii="宋体" w:hAnsi="宋体" w:cs="宋体" w:hint="eastAsia"/>
                <w:color w:val="000000"/>
                <w:kern w:val="0"/>
                <w:sz w:val="24"/>
              </w:rPr>
              <w:t>26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742494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3292B60B" w:rsidR="009812AD" w:rsidRDefault="0045268F" w:rsidP="00742494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D768CA"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1E553F"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 w:rsidR="005D2164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742494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  <w:bookmarkStart w:id="0" w:name="_GoBack"/>
            <w:bookmarkEnd w:id="0"/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D54BDA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第1-4节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93996" w14:textId="4E6D3EFF" w:rsidR="004B7EC1" w:rsidRPr="004B7EC1" w:rsidRDefault="00756A33" w:rsidP="004B7EC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56A33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4B7EC1">
              <w:rPr>
                <w:rFonts w:hint="eastAsia"/>
              </w:rPr>
              <w:t>了解</w:t>
            </w:r>
            <w:r w:rsidR="004B7EC1">
              <w:rPr>
                <w:rFonts w:ascii="宋体" w:hAnsi="宋体" w:cs="宋体" w:hint="eastAsia"/>
                <w:color w:val="000000"/>
                <w:sz w:val="24"/>
              </w:rPr>
              <w:t>各类</w:t>
            </w:r>
            <w:r w:rsidR="004B7EC1" w:rsidRPr="004B7EC1">
              <w:rPr>
                <w:rFonts w:ascii="宋体" w:hAnsi="宋体" w:cs="宋体" w:hint="eastAsia"/>
                <w:color w:val="000000"/>
                <w:sz w:val="24"/>
              </w:rPr>
              <w:t>总线</w:t>
            </w:r>
            <w:r w:rsidR="004B7EC1">
              <w:rPr>
                <w:rFonts w:ascii="宋体" w:hAnsi="宋体" w:cs="宋体" w:hint="eastAsia"/>
                <w:color w:val="000000"/>
                <w:sz w:val="24"/>
              </w:rPr>
              <w:t>的特点及应用；</w:t>
            </w:r>
          </w:p>
          <w:p w14:paraId="4E8483E2" w14:textId="7C26DCBD" w:rsidR="004B7EC1" w:rsidRPr="004B7EC1" w:rsidRDefault="004B7EC1" w:rsidP="004B7EC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4B7EC1">
              <w:rPr>
                <w:rFonts w:ascii="宋体" w:hAnsi="宋体" w:cs="宋体" w:hint="eastAsia"/>
                <w:color w:val="000000"/>
                <w:sz w:val="24"/>
              </w:rPr>
              <w:t>2.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Pr="004B7EC1">
              <w:rPr>
                <w:rFonts w:ascii="宋体" w:hAnsi="宋体" w:cs="宋体" w:hint="eastAsia"/>
                <w:color w:val="000000"/>
                <w:sz w:val="24"/>
              </w:rPr>
              <w:t>串口通信</w:t>
            </w:r>
          </w:p>
          <w:p w14:paraId="706A3542" w14:textId="7360A156" w:rsidR="00A16C09" w:rsidRDefault="004B7EC1" w:rsidP="004B7EC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3</w:t>
            </w:r>
            <w:r w:rsidRPr="004B7EC1">
              <w:rPr>
                <w:rFonts w:ascii="宋体" w:hAnsi="宋体" w:cs="宋体" w:hint="eastAsia"/>
                <w:color w:val="00000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了解</w:t>
            </w:r>
            <w:r w:rsidRPr="004B7EC1">
              <w:rPr>
                <w:rFonts w:ascii="宋体" w:hAnsi="宋体" w:cs="宋体" w:hint="eastAsia"/>
                <w:color w:val="000000"/>
                <w:sz w:val="24"/>
              </w:rPr>
              <w:t>工业以太网</w:t>
            </w:r>
            <w:r w:rsidR="00B938C6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7B5AF" w14:textId="63A85AAF" w:rsidR="00A16C09" w:rsidRPr="000556C3" w:rsidRDefault="00AC2036" w:rsidP="00AC2036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82639E">
              <w:rPr>
                <w:rFonts w:ascii="宋体" w:hAnsi="宋体" w:cs="宋体" w:hint="eastAsia"/>
                <w:color w:val="000000"/>
                <w:sz w:val="24"/>
              </w:rPr>
              <w:t>各类</w:t>
            </w:r>
            <w:r w:rsidR="0082639E" w:rsidRPr="004B7EC1">
              <w:rPr>
                <w:rFonts w:ascii="宋体" w:hAnsi="宋体" w:cs="宋体" w:hint="eastAsia"/>
                <w:color w:val="000000"/>
                <w:sz w:val="24"/>
              </w:rPr>
              <w:t>总线</w:t>
            </w:r>
            <w:r w:rsidR="0082639E">
              <w:rPr>
                <w:rFonts w:ascii="宋体" w:hAnsi="宋体" w:cs="宋体" w:hint="eastAsia"/>
                <w:color w:val="000000"/>
                <w:sz w:val="24"/>
              </w:rPr>
              <w:t>的特点及应用</w:t>
            </w:r>
            <w:r w:rsidR="000556C3" w:rsidRPr="000556C3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14:paraId="6EA02BE4" w14:textId="2E16A512" w:rsidR="000556C3" w:rsidRPr="000556C3" w:rsidRDefault="00AC2036" w:rsidP="00527BC0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82639E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proofErr w:type="gramEnd"/>
            <w:r w:rsidR="0082639E" w:rsidRPr="004B7EC1">
              <w:rPr>
                <w:rFonts w:ascii="宋体" w:hAnsi="宋体" w:cs="宋体" w:hint="eastAsia"/>
                <w:color w:val="000000"/>
                <w:sz w:val="24"/>
              </w:rPr>
              <w:t>串口通信</w:t>
            </w:r>
            <w:r w:rsidR="0082639E">
              <w:rPr>
                <w:rFonts w:ascii="宋体" w:hAnsi="宋体" w:cs="宋体" w:hint="eastAsia"/>
                <w:color w:val="000000"/>
                <w:sz w:val="24"/>
              </w:rPr>
              <w:t>及应用</w:t>
            </w:r>
            <w:r w:rsidR="000556C3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482AC306" w:rsidR="00A16C09" w:rsidRDefault="00E60BDB" w:rsidP="00E60BD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E60BDB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7B159F" w:rsidRPr="007B159F">
              <w:rPr>
                <w:rFonts w:ascii="宋体" w:hAnsi="宋体" w:cs="宋体" w:hint="eastAsia"/>
                <w:color w:val="000000"/>
                <w:sz w:val="24"/>
              </w:rPr>
              <w:t>各类总线的特点及应用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3ECE4A46" w14:textId="64C9B6EE" w:rsidR="00954287" w:rsidRPr="00307E0E" w:rsidRDefault="00307E0E" w:rsidP="00307E0E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掌握</w:t>
            </w:r>
            <w:r w:rsidRPr="00307E0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ABB机器I/O通讯接口，如ABB的标准通讯与PLC的现场总线通讯</w:t>
            </w: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1F8DE0ED" w:rsidR="00FB5D63" w:rsidRDefault="00FB097B" w:rsidP="00484208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2课时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1EDFC60" w14:textId="4AB07B94" w:rsidR="00FB5D63" w:rsidRPr="00D57DD0" w:rsidRDefault="00FB5D63" w:rsidP="00D57DD0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307E0E">
              <w:rPr>
                <w:rFonts w:hint="eastAsia"/>
              </w:rPr>
              <w:t xml:space="preserve"> </w:t>
            </w:r>
            <w:proofErr w:type="spellStart"/>
            <w:r w:rsidR="00307E0E" w:rsidRPr="00307E0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DeviceNet</w:t>
            </w:r>
            <w:proofErr w:type="spellEnd"/>
            <w:r w:rsidR="00307E0E" w:rsidRPr="00307E0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总线</w:t>
            </w:r>
          </w:p>
          <w:p w14:paraId="453ED248" w14:textId="087ADD80" w:rsidR="00F55D59" w:rsidRPr="00F55D59" w:rsidRDefault="00FB5D63" w:rsidP="00307E0E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307E0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掌握总线特点及应用</w:t>
            </w:r>
            <w:r w:rsid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38A6EE18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37FDDF97" w:rsidR="00FB5D63" w:rsidRDefault="00FB097B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45 min</w:t>
            </w:r>
          </w:p>
        </w:tc>
      </w:tr>
      <w:tr w:rsidR="00192C61" w14:paraId="0F63D60B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3BEF4" w14:textId="2752FF74" w:rsidR="00E21B8A" w:rsidRPr="00E21B8A" w:rsidRDefault="00E21B8A" w:rsidP="00E21B8A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="00307E0E">
              <w:rPr>
                <w:rFonts w:hint="eastAsia"/>
              </w:rPr>
              <w:t xml:space="preserve"> </w:t>
            </w:r>
            <w:proofErr w:type="spellStart"/>
            <w:r w:rsidR="00307E0E" w:rsidRPr="00307E0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CCLink</w:t>
            </w:r>
            <w:proofErr w:type="spellEnd"/>
            <w:r w:rsidR="00307E0E" w:rsidRPr="00307E0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总线</w:t>
            </w:r>
          </w:p>
          <w:p w14:paraId="52F126EC" w14:textId="445BFA60" w:rsidR="00192C61" w:rsidRPr="00E21B8A" w:rsidRDefault="00192C61" w:rsidP="00E21B8A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21B8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307E0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掌握总线特点及应用</w:t>
            </w:r>
            <w:r w:rsidRPr="00E21B8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F0461" w14:textId="19F207A5" w:rsidR="00192C61" w:rsidRDefault="00192C61" w:rsidP="00192C6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07AC25" w14:textId="6EC17912" w:rsidR="00192C61" w:rsidRDefault="00FB097B" w:rsidP="00192C6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45 min</w:t>
            </w:r>
          </w:p>
        </w:tc>
      </w:tr>
      <w:tr w:rsidR="00192C61" w14:paraId="445B1F59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77CD9" w14:textId="4D2A5CB5" w:rsidR="00192C61" w:rsidRPr="00693F0F" w:rsidRDefault="00693F0F" w:rsidP="00693F0F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307E0E">
              <w:rPr>
                <w:rFonts w:hint="eastAsia"/>
              </w:rPr>
              <w:t xml:space="preserve"> </w:t>
            </w:r>
            <w:proofErr w:type="spellStart"/>
            <w:r w:rsidR="00307E0E" w:rsidRPr="00307E0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Profibus</w:t>
            </w:r>
            <w:proofErr w:type="spellEnd"/>
            <w:r w:rsidR="00307E0E" w:rsidRPr="00307E0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总线</w:t>
            </w:r>
          </w:p>
          <w:p w14:paraId="4DFCA9C7" w14:textId="16938D1D" w:rsidR="00693F0F" w:rsidRPr="006A64FB" w:rsidRDefault="00192C61" w:rsidP="006A64F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743F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307E0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掌握总线特点及应用</w:t>
            </w:r>
            <w:r w:rsidRPr="006743F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A18EC" w14:textId="6195D1EC" w:rsidR="00192C61" w:rsidRDefault="00192C61" w:rsidP="00192C6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6B0993" w14:textId="33F86544" w:rsidR="00192C61" w:rsidRDefault="00FB097B" w:rsidP="00192C6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45min</w:t>
            </w:r>
          </w:p>
        </w:tc>
      </w:tr>
      <w:tr w:rsidR="00307E0E" w14:paraId="5BD1902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3ABCC" w14:textId="0F472F2F" w:rsidR="00307E0E" w:rsidRPr="00693F0F" w:rsidRDefault="00307E0E" w:rsidP="002E09AE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307E0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proofErr w:type="spellStart"/>
            <w:r w:rsidRPr="00307E0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Profinet</w:t>
            </w:r>
            <w:proofErr w:type="spellEnd"/>
            <w:r w:rsidRPr="00307E0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总线</w:t>
            </w:r>
          </w:p>
          <w:p w14:paraId="26298CF0" w14:textId="581E060A" w:rsidR="00307E0E" w:rsidRDefault="00307E0E" w:rsidP="00693F0F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743F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掌握总线特点及应用</w:t>
            </w:r>
            <w:r w:rsidRPr="006743F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09068" w14:textId="594F835D" w:rsidR="00307E0E" w:rsidRDefault="00307E0E" w:rsidP="00192C6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80A89E" w14:textId="3FA86C11" w:rsidR="00307E0E" w:rsidRDefault="00FB097B" w:rsidP="00192C6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45 min</w:t>
            </w:r>
          </w:p>
        </w:tc>
      </w:tr>
      <w:tr w:rsidR="00307E0E" w14:paraId="0F556FF0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03B4E" w14:textId="3B2D3CBB" w:rsidR="00307E0E" w:rsidRPr="00693F0F" w:rsidRDefault="00307E0E" w:rsidP="002E09AE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5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/>
              </w:rPr>
              <w:t xml:space="preserve"> </w:t>
            </w:r>
            <w:r w:rsidRPr="00307E0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串口通信</w:t>
            </w:r>
          </w:p>
          <w:p w14:paraId="144A85C7" w14:textId="668E877A" w:rsidR="00307E0E" w:rsidRDefault="00307E0E" w:rsidP="00693F0F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743F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掌握总线特点及应用</w:t>
            </w:r>
            <w:r w:rsidRPr="006743F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AEBC1" w14:textId="5CCEE3FC" w:rsidR="00307E0E" w:rsidRDefault="00307E0E" w:rsidP="00192C6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32F106" w14:textId="5CD47146" w:rsidR="00307E0E" w:rsidRDefault="00FB097B" w:rsidP="00192C6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 min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69CDCC41" w14:textId="26387972" w:rsidR="001B585D" w:rsidRPr="00501038" w:rsidRDefault="005439E6" w:rsidP="005439E6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5439E6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工业以太网简介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285EEF32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2577915A" w:rsidR="001B585D" w:rsidRDefault="0071416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5439E6" w14:paraId="4545439F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EAF5F" w14:textId="77777777" w:rsidR="005439E6" w:rsidRPr="005439E6" w:rsidRDefault="005439E6" w:rsidP="005439E6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5439E6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工业以太网的优势</w:t>
            </w:r>
          </w:p>
          <w:p w14:paraId="6488958D" w14:textId="21C9A144" w:rsidR="005439E6" w:rsidRPr="005439E6" w:rsidRDefault="005439E6" w:rsidP="005439E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5439E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应用广泛以太网是应用最广；</w:t>
            </w:r>
          </w:p>
          <w:p w14:paraId="7C9CE4B6" w14:textId="7E8CFDD4" w:rsidR="005439E6" w:rsidRPr="005439E6" w:rsidRDefault="005439E6" w:rsidP="005439E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5439E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2）速率高；</w:t>
            </w:r>
          </w:p>
          <w:p w14:paraId="1072ECFE" w14:textId="77777777" w:rsidR="005439E6" w:rsidRDefault="005439E6" w:rsidP="005439E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5439E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3）资源共享能力</w:t>
            </w:r>
            <w:proofErr w:type="gramStart"/>
            <w:r w:rsidRPr="005439E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强随着</w:t>
            </w:r>
            <w:proofErr w:type="gramEnd"/>
            <w:r w:rsidRPr="005439E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Internet Intranet 的发展，以太网已渗透到生产、生活中的各个角落；</w:t>
            </w:r>
          </w:p>
          <w:p w14:paraId="114B0899" w14:textId="577582B2" w:rsidR="005439E6" w:rsidRPr="005439E6" w:rsidRDefault="005439E6" w:rsidP="005439E6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Pr="005439E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可持续发展潜力大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958C82" w14:textId="77777777" w:rsidR="005439E6" w:rsidRDefault="005439E6" w:rsidP="00FB5D63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102C" w14:textId="1D2A4300" w:rsidR="005439E6" w:rsidRDefault="00FB097B" w:rsidP="00FB097B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1B5A6473" w:rsidR="001B585D" w:rsidRDefault="0071416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1B58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DC35B" w14:textId="77777777" w:rsidR="00697FE1" w:rsidRDefault="00697FE1" w:rsidP="009E4006">
      <w:r>
        <w:separator/>
      </w:r>
    </w:p>
  </w:endnote>
  <w:endnote w:type="continuationSeparator" w:id="0">
    <w:p w14:paraId="6A82CA76" w14:textId="77777777" w:rsidR="00697FE1" w:rsidRDefault="00697FE1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2134C" w14:textId="77777777" w:rsidR="00697FE1" w:rsidRDefault="00697FE1" w:rsidP="009E4006">
      <w:r>
        <w:separator/>
      </w:r>
    </w:p>
  </w:footnote>
  <w:footnote w:type="continuationSeparator" w:id="0">
    <w:p w14:paraId="4ED62596" w14:textId="77777777" w:rsidR="00697FE1" w:rsidRDefault="00697FE1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7DA"/>
    <w:multiLevelType w:val="hybridMultilevel"/>
    <w:tmpl w:val="0528167E"/>
    <w:lvl w:ilvl="0" w:tplc="77EE7A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0560866"/>
    <w:multiLevelType w:val="hybridMultilevel"/>
    <w:tmpl w:val="4BBA6F08"/>
    <w:lvl w:ilvl="0" w:tplc="127C7C26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6944BE"/>
    <w:multiLevelType w:val="hybridMultilevel"/>
    <w:tmpl w:val="EE247BB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C0E0100"/>
    <w:multiLevelType w:val="hybridMultilevel"/>
    <w:tmpl w:val="5DF848C8"/>
    <w:lvl w:ilvl="0" w:tplc="67FEE68E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49688A"/>
    <w:multiLevelType w:val="hybridMultilevel"/>
    <w:tmpl w:val="0528167E"/>
    <w:lvl w:ilvl="0" w:tplc="77EE7A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A095093"/>
    <w:multiLevelType w:val="hybridMultilevel"/>
    <w:tmpl w:val="0ED419E4"/>
    <w:lvl w:ilvl="0" w:tplc="AB9E3914">
      <w:start w:val="3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CC242F4"/>
    <w:multiLevelType w:val="hybridMultilevel"/>
    <w:tmpl w:val="3C9814B6"/>
    <w:lvl w:ilvl="0" w:tplc="6A3262F2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DFA6F67"/>
    <w:multiLevelType w:val="hybridMultilevel"/>
    <w:tmpl w:val="339E9996"/>
    <w:lvl w:ilvl="0" w:tplc="27BCAF4A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E8738B"/>
    <w:multiLevelType w:val="hybridMultilevel"/>
    <w:tmpl w:val="54A6FA44"/>
    <w:lvl w:ilvl="0" w:tplc="D1D0C4B8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7E13EA7"/>
    <w:multiLevelType w:val="hybridMultilevel"/>
    <w:tmpl w:val="538E00BC"/>
    <w:lvl w:ilvl="0" w:tplc="28EAF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E6F48B8"/>
    <w:multiLevelType w:val="hybridMultilevel"/>
    <w:tmpl w:val="276E1D1A"/>
    <w:lvl w:ilvl="0" w:tplc="79205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5"/>
  </w:num>
  <w:num w:numId="5">
    <w:abstractNumId w:val="11"/>
  </w:num>
  <w:num w:numId="6">
    <w:abstractNumId w:val="2"/>
  </w:num>
  <w:num w:numId="7">
    <w:abstractNumId w:val="8"/>
  </w:num>
  <w:num w:numId="8">
    <w:abstractNumId w:val="0"/>
  </w:num>
  <w:num w:numId="9">
    <w:abstractNumId w:val="9"/>
  </w:num>
  <w:num w:numId="10">
    <w:abstractNumId w:val="4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027F1"/>
    <w:rsid w:val="00022347"/>
    <w:rsid w:val="00050FEC"/>
    <w:rsid w:val="000556C3"/>
    <w:rsid w:val="00076EF1"/>
    <w:rsid w:val="000778F8"/>
    <w:rsid w:val="00127D86"/>
    <w:rsid w:val="001428C5"/>
    <w:rsid w:val="001514E5"/>
    <w:rsid w:val="00162BFC"/>
    <w:rsid w:val="00165F37"/>
    <w:rsid w:val="00192C61"/>
    <w:rsid w:val="001B585D"/>
    <w:rsid w:val="001D4DEB"/>
    <w:rsid w:val="001E553F"/>
    <w:rsid w:val="002119EC"/>
    <w:rsid w:val="00233096"/>
    <w:rsid w:val="00236989"/>
    <w:rsid w:val="002A2BB2"/>
    <w:rsid w:val="002E5D4D"/>
    <w:rsid w:val="00307E0E"/>
    <w:rsid w:val="00336BDF"/>
    <w:rsid w:val="00363D80"/>
    <w:rsid w:val="003A4E70"/>
    <w:rsid w:val="003B0CD7"/>
    <w:rsid w:val="003C0114"/>
    <w:rsid w:val="003D5BFB"/>
    <w:rsid w:val="00416233"/>
    <w:rsid w:val="0045268F"/>
    <w:rsid w:val="00456B79"/>
    <w:rsid w:val="00462FB2"/>
    <w:rsid w:val="00484208"/>
    <w:rsid w:val="00492D5C"/>
    <w:rsid w:val="004A4EA1"/>
    <w:rsid w:val="004B7EC1"/>
    <w:rsid w:val="004F297F"/>
    <w:rsid w:val="00501038"/>
    <w:rsid w:val="00527BC0"/>
    <w:rsid w:val="00535F41"/>
    <w:rsid w:val="005378B7"/>
    <w:rsid w:val="005439E6"/>
    <w:rsid w:val="00564C4F"/>
    <w:rsid w:val="005A708F"/>
    <w:rsid w:val="005D2164"/>
    <w:rsid w:val="005D6C8D"/>
    <w:rsid w:val="005E7773"/>
    <w:rsid w:val="00631F12"/>
    <w:rsid w:val="00640F43"/>
    <w:rsid w:val="00661D42"/>
    <w:rsid w:val="006743F9"/>
    <w:rsid w:val="00680828"/>
    <w:rsid w:val="00693F0F"/>
    <w:rsid w:val="00695587"/>
    <w:rsid w:val="00697FE1"/>
    <w:rsid w:val="006A64FB"/>
    <w:rsid w:val="006D1ADC"/>
    <w:rsid w:val="00714163"/>
    <w:rsid w:val="00742494"/>
    <w:rsid w:val="00756A33"/>
    <w:rsid w:val="00780A76"/>
    <w:rsid w:val="007B159F"/>
    <w:rsid w:val="007B4CB5"/>
    <w:rsid w:val="007C1593"/>
    <w:rsid w:val="007E463D"/>
    <w:rsid w:val="007F3547"/>
    <w:rsid w:val="007F5529"/>
    <w:rsid w:val="0080663D"/>
    <w:rsid w:val="0082639E"/>
    <w:rsid w:val="008527AD"/>
    <w:rsid w:val="00893AEB"/>
    <w:rsid w:val="00897634"/>
    <w:rsid w:val="00902234"/>
    <w:rsid w:val="00941C00"/>
    <w:rsid w:val="00954287"/>
    <w:rsid w:val="00964AEB"/>
    <w:rsid w:val="009812AD"/>
    <w:rsid w:val="00991C0B"/>
    <w:rsid w:val="00994305"/>
    <w:rsid w:val="00995FC5"/>
    <w:rsid w:val="009C20FC"/>
    <w:rsid w:val="009D1DB2"/>
    <w:rsid w:val="009E4006"/>
    <w:rsid w:val="00A019D6"/>
    <w:rsid w:val="00A078AA"/>
    <w:rsid w:val="00A16C09"/>
    <w:rsid w:val="00A17691"/>
    <w:rsid w:val="00A35E31"/>
    <w:rsid w:val="00A6277F"/>
    <w:rsid w:val="00A63553"/>
    <w:rsid w:val="00A939AC"/>
    <w:rsid w:val="00AC2036"/>
    <w:rsid w:val="00B66626"/>
    <w:rsid w:val="00B73E46"/>
    <w:rsid w:val="00B90BA7"/>
    <w:rsid w:val="00B938C6"/>
    <w:rsid w:val="00C26DC8"/>
    <w:rsid w:val="00C472E4"/>
    <w:rsid w:val="00C634C3"/>
    <w:rsid w:val="00C642EC"/>
    <w:rsid w:val="00C95013"/>
    <w:rsid w:val="00CB2FBB"/>
    <w:rsid w:val="00D54BDA"/>
    <w:rsid w:val="00D57DD0"/>
    <w:rsid w:val="00D63B54"/>
    <w:rsid w:val="00D64C6F"/>
    <w:rsid w:val="00D768CA"/>
    <w:rsid w:val="00D96BA9"/>
    <w:rsid w:val="00DB5933"/>
    <w:rsid w:val="00DC586C"/>
    <w:rsid w:val="00DD165E"/>
    <w:rsid w:val="00DD662E"/>
    <w:rsid w:val="00DF0053"/>
    <w:rsid w:val="00E16559"/>
    <w:rsid w:val="00E21B8A"/>
    <w:rsid w:val="00E43F83"/>
    <w:rsid w:val="00E4585F"/>
    <w:rsid w:val="00E505E1"/>
    <w:rsid w:val="00E60BDB"/>
    <w:rsid w:val="00E67338"/>
    <w:rsid w:val="00EA718F"/>
    <w:rsid w:val="00EF6256"/>
    <w:rsid w:val="00EF77C7"/>
    <w:rsid w:val="00F01A09"/>
    <w:rsid w:val="00F55D59"/>
    <w:rsid w:val="00F85AB5"/>
    <w:rsid w:val="00F91B87"/>
    <w:rsid w:val="00FB097B"/>
    <w:rsid w:val="00FB5D63"/>
    <w:rsid w:val="00FB6624"/>
    <w:rsid w:val="00FE7D56"/>
    <w:rsid w:val="00FF212A"/>
    <w:rsid w:val="00FF6EB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529A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171</Words>
  <Characters>981</Characters>
  <Application>Microsoft Office Word</Application>
  <DocSecurity>0</DocSecurity>
  <Lines>8</Lines>
  <Paragraphs>2</Paragraphs>
  <ScaleCrop>false</ScaleCrop>
  <Company>微软中国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123</cp:revision>
  <dcterms:created xsi:type="dcterms:W3CDTF">2021-02-19T07:45:00Z</dcterms:created>
  <dcterms:modified xsi:type="dcterms:W3CDTF">2021-03-20T08:11:00Z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