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73149" w:rsidP="003731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373149">
              <w:rPr>
                <w:rFonts w:ascii="宋体" w:hAnsi="宋体" w:cs="宋体" w:hint="eastAsia"/>
                <w:sz w:val="24"/>
              </w:rPr>
              <w:t>项目四（第二部分）任务1</w:t>
            </w:r>
            <w:r w:rsidR="00BC645B"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hint="eastAsia"/>
              </w:rPr>
              <w:t xml:space="preserve"> </w:t>
            </w:r>
            <w:r w:rsidRPr="00373149">
              <w:rPr>
                <w:rFonts w:ascii="宋体" w:hAnsi="宋体" w:cs="宋体" w:hint="eastAsia"/>
                <w:sz w:val="24"/>
              </w:rPr>
              <w:t>集成运算放大器的原理与应用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8CA" w:rsidRPr="003F08CA" w:rsidRDefault="003F08CA" w:rsidP="003F08CA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3F08CA">
              <w:rPr>
                <w:rFonts w:hint="eastAsia"/>
                <w:sz w:val="24"/>
              </w:rPr>
              <w:t>1</w:t>
            </w:r>
            <w:r w:rsidRPr="003F08CA">
              <w:rPr>
                <w:rFonts w:hint="eastAsia"/>
                <w:sz w:val="24"/>
              </w:rPr>
              <w:t>、能对由集成运算放大器组成的应用电路进行测绘</w:t>
            </w:r>
            <w:r>
              <w:rPr>
                <w:rFonts w:hint="eastAsia"/>
                <w:sz w:val="24"/>
              </w:rPr>
              <w:t>。</w:t>
            </w:r>
          </w:p>
          <w:p w:rsidR="009D3610" w:rsidRPr="007C2E5A" w:rsidRDefault="003F08CA" w:rsidP="003F08CA">
            <w:pPr>
              <w:widowControl/>
              <w:jc w:val="left"/>
              <w:textAlignment w:val="center"/>
              <w:rPr>
                <w:sz w:val="24"/>
              </w:rPr>
            </w:pPr>
            <w:r w:rsidRPr="003F08CA">
              <w:rPr>
                <w:rFonts w:hint="eastAsia"/>
                <w:sz w:val="24"/>
              </w:rPr>
              <w:t>2</w:t>
            </w:r>
            <w:r w:rsidRPr="003F08CA">
              <w:rPr>
                <w:rFonts w:hint="eastAsia"/>
                <w:sz w:val="24"/>
              </w:rPr>
              <w:t>、能分析由分立元件、集成运算放大器组成的应用电子电路的功能、用途。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777A1C" w:rsidRDefault="003F08CA" w:rsidP="00742B55">
            <w:pPr>
              <w:widowControl/>
              <w:jc w:val="left"/>
              <w:textAlignment w:val="center"/>
              <w:rPr>
                <w:sz w:val="24"/>
              </w:rPr>
            </w:pPr>
            <w:r w:rsidRPr="003F08CA">
              <w:rPr>
                <w:rFonts w:hint="eastAsia"/>
                <w:sz w:val="24"/>
              </w:rPr>
              <w:t>能对由集成运算放大器组成的应用电路进行测绘。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3F08CA" w:rsidP="001E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F08CA">
              <w:rPr>
                <w:rFonts w:hint="eastAsia"/>
                <w:sz w:val="24"/>
              </w:rPr>
              <w:t>能分析由分立元件、集成运算放大器组成的应用电子电路的功能、用途。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3F08CA" w:rsidP="00742B55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F08CA">
              <w:rPr>
                <w:rFonts w:ascii="宋体" w:hAnsi="宋体" w:cs="宋体" w:hint="eastAsia"/>
                <w:color w:val="000000"/>
                <w:sz w:val="24"/>
              </w:rPr>
              <w:t>集成运算放大器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D756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FD43C7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8336F3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113C5D" w:rsidRPr="00113C5D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集成运算放大器的概念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13C5D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Pr="00FD43C7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113C5D" w:rsidRPr="00113C5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集成运算放大器的电路符号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113C5D" w:rsidRDefault="00FD43C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</w:t>
            </w:r>
            <w:r w:rsidR="00113C5D" w:rsidRPr="00113C5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常见集成运算放大器管脚图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113C5D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113C5D" w:rsidRDefault="004174DC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4、</w:t>
            </w:r>
            <w:r w:rsidR="00113C5D" w:rsidRPr="00113C5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集成运算放大器的电压传输特性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113C5D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  <w:bookmarkStart w:id="0" w:name="_GoBack"/>
            <w:bookmarkEnd w:id="0"/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5、</w:t>
            </w:r>
            <w:r w:rsidR="00113C5D" w:rsidRPr="00113C5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集成运算放大器的线性应用</w:t>
            </w:r>
          </w:p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113C5D" w:rsidRPr="00113C5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反相比例运算电路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113C5D" w:rsidRPr="00113C5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同相比例运算电路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113C5D" w:rsidRPr="00113C5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加法运算电路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="00113C5D" w:rsidRPr="00113C5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减法运算电路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</w:t>
            </w:r>
            <w:r w:rsidR="00113C5D" w:rsidRPr="00113C5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积分和微分电路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113C5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Pr="00113C5D" w:rsidRDefault="00113C5D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113C5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6、集成运算放大器的非线性应用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13C5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Pr="00E9273B" w:rsidRDefault="00113C5D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7</w:t>
            </w:r>
            <w:r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113C5D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Pr="006B7A57" w:rsidRDefault="00113C5D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113C5D" w:rsidRPr="006B7A57" w:rsidRDefault="00113C5D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113C5D" w:rsidRPr="006B7A57" w:rsidRDefault="00113C5D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13C5D"/>
    <w:rsid w:val="001A3273"/>
    <w:rsid w:val="001B0347"/>
    <w:rsid w:val="001E59A6"/>
    <w:rsid w:val="0025675F"/>
    <w:rsid w:val="00281796"/>
    <w:rsid w:val="003068F5"/>
    <w:rsid w:val="00354CEA"/>
    <w:rsid w:val="00373149"/>
    <w:rsid w:val="003B0CD7"/>
    <w:rsid w:val="003F08CA"/>
    <w:rsid w:val="004174DC"/>
    <w:rsid w:val="00456B79"/>
    <w:rsid w:val="00462103"/>
    <w:rsid w:val="005D575F"/>
    <w:rsid w:val="005F3C7E"/>
    <w:rsid w:val="00621048"/>
    <w:rsid w:val="00666671"/>
    <w:rsid w:val="00673901"/>
    <w:rsid w:val="006B7A57"/>
    <w:rsid w:val="00742B55"/>
    <w:rsid w:val="00777A1C"/>
    <w:rsid w:val="007C2E5A"/>
    <w:rsid w:val="007C41AD"/>
    <w:rsid w:val="008336F3"/>
    <w:rsid w:val="0086584B"/>
    <w:rsid w:val="009D3610"/>
    <w:rsid w:val="00A16C09"/>
    <w:rsid w:val="00A36158"/>
    <w:rsid w:val="00BC645B"/>
    <w:rsid w:val="00C01B57"/>
    <w:rsid w:val="00C26DC8"/>
    <w:rsid w:val="00D23617"/>
    <w:rsid w:val="00D61BDD"/>
    <w:rsid w:val="00D75609"/>
    <w:rsid w:val="00D93CDB"/>
    <w:rsid w:val="00E43F83"/>
    <w:rsid w:val="00E830CB"/>
    <w:rsid w:val="00E9273B"/>
    <w:rsid w:val="00ED1FC9"/>
    <w:rsid w:val="00EF32A8"/>
    <w:rsid w:val="00FD43C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A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A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157</Words>
  <Characters>901</Characters>
  <Application>Microsoft Office Word</Application>
  <DocSecurity>0</DocSecurity>
  <Lines>7</Lines>
  <Paragraphs>2</Paragraphs>
  <ScaleCrop>false</ScaleCrop>
  <Company>微软中国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41</cp:revision>
  <dcterms:created xsi:type="dcterms:W3CDTF">2021-02-19T07:45:00Z</dcterms:created>
  <dcterms:modified xsi:type="dcterms:W3CDTF">2021-02-24T14:33:00Z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